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173" w:rsidRPr="00175BDE" w:rsidRDefault="006D6ED5" w:rsidP="006D6ED5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bookmarkStart w:id="0" w:name="block-18312627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8963025" cy="6518564"/>
            <wp:effectExtent l="0" t="0" r="0" b="0"/>
            <wp:docPr id="2" name="Рисунок 2" descr="C:\Users\ученик\Desktop\анг 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\Desktop\анг 10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346B8" w:rsidRPr="00643173" w:rsidRDefault="00A346B8">
      <w:pPr>
        <w:rPr>
          <w:lang w:val="ru-RU"/>
        </w:rPr>
        <w:sectPr w:rsidR="00A346B8" w:rsidRPr="00643173" w:rsidSect="00643173">
          <w:footerReference w:type="default" r:id="rId9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A346B8" w:rsidRPr="00643173" w:rsidRDefault="00FF1426">
      <w:pPr>
        <w:spacing w:after="0" w:line="264" w:lineRule="auto"/>
        <w:ind w:left="120"/>
        <w:jc w:val="both"/>
        <w:rPr>
          <w:lang w:val="ru-RU"/>
        </w:rPr>
      </w:pPr>
      <w:bookmarkStart w:id="2" w:name="block-18312626"/>
      <w:bookmarkEnd w:id="0"/>
      <w:r w:rsidRPr="0064317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346B8" w:rsidRPr="00643173" w:rsidRDefault="00A346B8">
      <w:pPr>
        <w:spacing w:after="0" w:line="264" w:lineRule="auto"/>
        <w:ind w:left="120"/>
        <w:jc w:val="both"/>
        <w:rPr>
          <w:lang w:val="ru-RU"/>
        </w:rPr>
      </w:pP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Программа по английскому языку (базовый уровень) на уровне среднего общего образования разработана на основе ФГОС СОО.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Программа по английскому языку является ориентиром для составления рабочих программ по предмету: даёт представление о целях образования, развития, воспитания и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социализации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обучающихся на уровне среднего общего образования, путях формирования системы знаний, умений и способов деятельности у обучающихся на базовом уровне средствами учебного предмета «Иностранный (английский) язык», определяет инвариантную (обязательную) часть содержания учебного курса по английскому языку как учебному предмету, за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пределами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которой остаётся возможность выбора вариативной составляющей содержания образования в плане порядка изучения тем, некоторого расширения объёма содержания и его детализации.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Программа по английскому языку устанавливает распределение обязательного предметного содержания по годам обучения, предусматривает примерный ресурс учебного времени, выделяемого на изучение тем/разделов курса, учитывает особенности изучения английского языка, исходя из его лингвистических особенностей и структуры родного (русского) языка обучающихся,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связей иностранного (английского) языка с содержанием других учебных предметов, изучаемых в 10–11 классах, а также с учётом возрастных особенностей обучающихся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Содержание программы по английскому языку для уровня среднего общего образования имеет особенности, обусловленные задачами развития, обучения и воспитания, обучающихся заданными социальными требованиями к уровню развития их личностных и познавательных качеств, предметным содержанием системы среднего общего образования, а также возрастными психологическими особенностями обучающихся 16 –17 лет.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Личностные,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Учебному предмету «Иностранный (английский) язык»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мира. </w:t>
      </w: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Изучение иностранного языка направлено на формирование коммуникативной культуры обучающихся, осознание роли языка как 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Предметные знания и способы деятельности, осваиваемые обучающимися при изучении иностранного языка, находят применение в образовательном процессе при изучении других предметных областей, становятся значимыми для формирования положительных качеств личности. Таким образом, они ориентированы на формирование как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так и личностных результатов обучения.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Трансформация взглядов на владение иностранным языком, связанная с усилением общественных запросов на квалифицированных и мобильных людей, способных быстро адаптироваться к изменяющимся условиям жизни, овладевать новыми компетенциями. Владение иностранным языком как доступ к передовым международным научным и технологическим достижениям, расширяющим возможности образования и самообразования, одно из важнейших средств социализации, самовыражения и успешной профессиональной деятельности выпускника общеобразовательной организации.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pacing w:val="2"/>
          <w:sz w:val="28"/>
          <w:lang w:val="ru-RU"/>
        </w:rPr>
        <w:t xml:space="preserve">Значимость владения иностранными </w:t>
      </w:r>
      <w:proofErr w:type="gramStart"/>
      <w:r w:rsidRPr="00643173">
        <w:rPr>
          <w:rFonts w:ascii="Times New Roman" w:hAnsi="Times New Roman"/>
          <w:color w:val="000000"/>
          <w:spacing w:val="2"/>
          <w:sz w:val="28"/>
          <w:lang w:val="ru-RU"/>
        </w:rPr>
        <w:t>языками</w:t>
      </w:r>
      <w:proofErr w:type="gramEnd"/>
      <w:r w:rsidRPr="00643173">
        <w:rPr>
          <w:rFonts w:ascii="Times New Roman" w:hAnsi="Times New Roman"/>
          <w:color w:val="000000"/>
          <w:spacing w:val="2"/>
          <w:sz w:val="28"/>
          <w:lang w:val="ru-RU"/>
        </w:rPr>
        <w:t xml:space="preserve"> как первым, так и вторым, расширение номенклатуры изучаемых иностранных языков соответствует стратегическим интересам России в эпоху </w:t>
      </w:r>
      <w:proofErr w:type="spellStart"/>
      <w:r w:rsidRPr="00643173">
        <w:rPr>
          <w:rFonts w:ascii="Times New Roman" w:hAnsi="Times New Roman"/>
          <w:color w:val="000000"/>
          <w:spacing w:val="2"/>
          <w:sz w:val="28"/>
          <w:lang w:val="ru-RU"/>
        </w:rPr>
        <w:t>постглобализации</w:t>
      </w:r>
      <w:proofErr w:type="spellEnd"/>
      <w:r w:rsidRPr="00643173">
        <w:rPr>
          <w:rFonts w:ascii="Times New Roman" w:hAnsi="Times New Roman"/>
          <w:color w:val="000000"/>
          <w:spacing w:val="2"/>
          <w:sz w:val="28"/>
          <w:lang w:val="ru-RU"/>
        </w:rPr>
        <w:t xml:space="preserve"> и многополярного мира. Знание родного языка экономического или политического партнёра обеспечивает общение, учитывающее особенности менталитета и культуры партнёра, что позволяет успешнее приходить к консенсусу при проведении переговоров, решении возникающих проблем с целью достижения поставленных задач.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переосмыслению целей и содержания обучения предмету.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Цели иноязычного образования становятся более сложными по структуре, формулируются на ценностном, когнитивном и прагматическом уровнях и соответственно воплощается в личностных,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результатах. Иностранный язык признается как ценный ресурс личности для социальной адаптации и самореализации (в том числе в профессии), инструмент развития умений поиска, обработки и использования информации в познавательных целях; одно из средств воспитания каче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ств гр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>ажданина, патриота, развития национального самосознания, стремления к взаимопониманию между людьми разных стран и народов.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 прагматическом уровне целью иноязычного образования (базовый уровень владения английским языком) на уровне среднего общего образования провозглашено развитие и совершенствование коммуникативной компетенции обучающихся, сформированной на предыдущих уровнях общего образования, в единстве таких её составляющих, как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речевая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, языковая, социокультурная, компенсаторная и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метапредметная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компетенции: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речевая компетенция – развитие коммуникативных умений в четырёх основных видах речевой деятельности (говорении,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аудировании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, чтении, письменной речи);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языковая компетенция – овладение новыми языковыми средствами (фонетическими, орфографическими, пунктуационными, лексическими, грамматическими) в соответствии с отобранными темами общения, освоение знаний о языковых явлениях английского языка, разных способах выражения мысли в родном и английском языках;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социокультурная/межкультурная компетенция – приобщение к культуре, традициям англоговорящих стран в рамках тем и ситуаций общения, отвечающих опыту, интересам, психологическим особенностям учащихся на уровне среднего общего образования, формирование умения представлять свою страну, её культуру в условиях межкультурного общения;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компенсаторная компетенция – развитие умений выходить из положения в условиях дефицита языковых средств английского языка при получении и передаче информации;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метапредметная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/учебно-познавательная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Наряду с иноязычной коммуникативной компетенцией в процессе овладения иностранным языком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Основными подходами к обучению иностранным языкам признаются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компетентностный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системно-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межкультурный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и коммуникативно-когнитивный.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образования, добиться достижения планируемых результатов в рамках содержания обучения, отобранного для </w:t>
      </w: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данного уровня общего образования при использовании новых педагогических технологий и возможностей цифровой образовательной среды.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«Иностранный язык» входит в предметную область «Иностранные языки» наряду с предметом «Второй иностранный язык», изучение которого происходит при наличии потребности у обучающихся и при условии, что у образовательной организации имеется достаточная кадровая, техническая и материальная обеспеченность, позволяющая достигнуть предметных результатов, заявленных в ФГОС СОО.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b1cb9ba3-8936-440c-ac0f-95944fbe2f65"/>
      <w:r w:rsidRPr="00643173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иностранного</w:t>
      </w:r>
      <w:r w:rsidR="00643173">
        <w:rPr>
          <w:rFonts w:ascii="Times New Roman" w:hAnsi="Times New Roman"/>
          <w:color w:val="000000"/>
          <w:sz w:val="28"/>
          <w:lang w:val="ru-RU"/>
        </w:rPr>
        <w:t xml:space="preserve"> (английского) языка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в 10 классе – 102 </w:t>
      </w:r>
      <w:r w:rsidR="00643173">
        <w:rPr>
          <w:rFonts w:ascii="Times New Roman" w:hAnsi="Times New Roman"/>
          <w:color w:val="000000"/>
          <w:sz w:val="28"/>
          <w:lang w:val="ru-RU"/>
        </w:rPr>
        <w:t>часа (3 часа в неделю)</w:t>
      </w:r>
      <w:r w:rsidRPr="00643173">
        <w:rPr>
          <w:rFonts w:ascii="Times New Roman" w:hAnsi="Times New Roman"/>
          <w:color w:val="000000"/>
          <w:sz w:val="28"/>
          <w:lang w:val="ru-RU"/>
        </w:rPr>
        <w:t>.</w:t>
      </w:r>
      <w:bookmarkEnd w:id="3"/>
      <w:r w:rsidRPr="00643173">
        <w:rPr>
          <w:rFonts w:ascii="Times New Roman" w:hAnsi="Times New Roman"/>
          <w:color w:val="000000"/>
          <w:sz w:val="28"/>
          <w:lang w:val="ru-RU"/>
        </w:rPr>
        <w:t>‌‌</w:t>
      </w:r>
    </w:p>
    <w:p w:rsidR="00A346B8" w:rsidRPr="00643173" w:rsidRDefault="00A346B8">
      <w:pPr>
        <w:rPr>
          <w:lang w:val="ru-RU"/>
        </w:rPr>
        <w:sectPr w:rsidR="00A346B8" w:rsidRPr="00643173" w:rsidSect="00643173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A346B8" w:rsidRPr="00643173" w:rsidRDefault="00FF1426" w:rsidP="00C57B53">
      <w:pPr>
        <w:spacing w:after="0" w:line="264" w:lineRule="auto"/>
        <w:ind w:left="120"/>
        <w:jc w:val="both"/>
        <w:rPr>
          <w:lang w:val="ru-RU"/>
        </w:rPr>
      </w:pPr>
      <w:bookmarkStart w:id="4" w:name="block-18312628"/>
      <w:bookmarkEnd w:id="2"/>
      <w:r w:rsidRPr="0064317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Развитие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обучающегося.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Современный мир профессий. Проблемы выбора профессии (возможности продолжения образования в высшей школе, в профессиональном колледже, выбор рабочей специальности, подработка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для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обучающегося). Роль иностранного языка в планах на будущее.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Молодёжь в современном обществе. Досуг молодёжи: чтение, кино, театр, музыка, музеи, Интернет, компьютерные игры. Любовь и дружба.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Покупки: одежда, обувь и продукты питания. Карманные деньги. Молодёжная мода.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Туризм. Виды отдыха. Путешествия по России и зарубежным странам.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Проблемы экологии. Защита окружающей среды. Стихийные бедствия.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Условия проживания в городской/сельской местности.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перспективы и последствия. Современные средства связи (мобильные телефоны, смартфоны, планшеты, компьютеры).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Родная страна и страна/страны изучаемого языка: географическое положение, столица, крупные города, регионы, система образования, достопримечательности, культурные особенности (национальные и популярные праздники, знаменательные даты, традиции, обычаи), страницы истории.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композиторы, путешественники, спортсмены, актёры и другие.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643173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на базе умений, сформированных на уровне основного общего образования, а именно умений вести разные виды диалога (диалог этикетного характера, диалог-побуждение к действию, диалог-расспрос, диалог-обмен мнениями, комбинированный диалог, включающий разные виды диалогов):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диалог этикетного характера: начинать, поддерживать и заканчивать разговор, вежливо переспрашивать, выражать согласие/отказ, выражать благодарность, поздравлять с праздником, выражать пожелания и вежливо реагировать на поздравление;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диалог-побуждение к действию: обращаться с просьбой, вежливо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соглашаться/не соглашаться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выполнить просьбу, давать совет и принимать/ не принимать совет,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диалог-обмен мнениями: выражать свою точку зрения и обосновывать её;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другие).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Объём диалога – 8 реплик со стороны каждого собеседника.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коммуникативных умений </w:t>
      </w:r>
      <w:r w:rsidRPr="00643173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на базе умений, сформированных на уровне основного общего образования: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коммуникативных типов речи: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повествование/сообщение;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рассуждение;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пересказ основного содержания, прочитанного/прослушанного текста с выражением своего отношения к событиям и фактам, изложенным в тексте;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устное представление (презентация) результатов выполненной проектной работы.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рамках тематического содержания речи 10 класса с использованием ключевых слов, плана и/или иллюстраций, фотографий, таблиц, диаграмм или без их использования.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до 14 фраз.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43173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  <w:proofErr w:type="spell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аудирования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на базе умений, сформированных на уровне основного общего образования: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/интересующей/запрашиваемой информации. 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содержания.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Аудирование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Тексты для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аудирования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Время звучания текста/текстов для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аудирования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до 2,5 минуты.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 xml:space="preserve">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информации, с полным пониманием содержания текста. 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второстепенные), понимать структурно-смысловые связи в тексте, прогнозировать содержание текста по заголовку/началу текста, определять логическую последовательность главных фактов, событий, игнорировать незнакомые слова, несущественные для понимания основного содержания.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нужной/интересующей/запрашиваемой информации предполагает умение находить в прочитанном тексте и понимать данную информацию, представленную в эксплицитной (явной) и имплицитной (неявной) форме, оценивать найденную информацию с точки зрения её значимости для решения коммуникативной задачи.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Чтение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несплошных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текстов (таблиц, диаграмм, графиков и другие) и понимание представленной в них информации.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электронное сообщение личного характера, стихотворение.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500–700 слов.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 на базе умений, сформированных на уровне основного общего образования: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написание резюме (</w:t>
      </w:r>
      <w:r>
        <w:rPr>
          <w:rFonts w:ascii="Times New Roman" w:hAnsi="Times New Roman"/>
          <w:color w:val="000000"/>
          <w:sz w:val="28"/>
        </w:rPr>
        <w:t>CV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130 слов;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(рассказа, сочинения и другие) на основе плана, иллюстрации, таблицы, диаграммы и/или прочитанного/прослушанного текста с использованием образца, объём письменного высказывания – до 150 слов;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заполнение таблицы: краткая фиксация содержания, прочитанного/ прослушанного текста или дополнение информации в таблице;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письменное предоставление результатов выполненной проектной работы, в том числе в форме презентации, объём – до 150 слов.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интервью, объём текста для чтения вслух – до 140 слов.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 в письменных высказываниях: запятой при перечислении,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прямой речи в соответствии с нормами изучаемого языка: использование запятой/двоеточия после слов автора перед прямой речью, заключение прямой речи в кавычки.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электронного сообщения личного характера в соответствии с нормами речевого этикета, принятыми в стране/странах изучаемого языка: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в том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 10 класса, с соблюдением существующей в английском языке нормы лексической сочетаемости.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Объём – 1300 лексических единиц для продуктивного использования (включая 1200 лексических единиц, изученных ранее) и 1400 лексических единиц для рецептивного усвоения (включая 1300 лексических единиц продуктивного минимума).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Основные способы словообразования: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аффиксация: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образование глаголов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proofErr w:type="spellStart"/>
      <w:r>
        <w:rPr>
          <w:rFonts w:ascii="Times New Roman" w:hAnsi="Times New Roman"/>
          <w:color w:val="000000"/>
          <w:sz w:val="28"/>
        </w:rPr>
        <w:t>mis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643173">
        <w:rPr>
          <w:rFonts w:ascii="Times New Roman" w:hAnsi="Times New Roman"/>
          <w:color w:val="000000"/>
          <w:sz w:val="28"/>
          <w:lang w:val="ru-RU"/>
        </w:rPr>
        <w:t>- и суффикса -</w:t>
      </w:r>
      <w:proofErr w:type="spellStart"/>
      <w:r>
        <w:rPr>
          <w:rFonts w:ascii="Times New Roman" w:hAnsi="Times New Roman"/>
          <w:color w:val="000000"/>
          <w:sz w:val="28"/>
        </w:rPr>
        <w:t>ise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/-</w:t>
      </w:r>
      <w:proofErr w:type="spellStart"/>
      <w:r>
        <w:rPr>
          <w:rFonts w:ascii="Times New Roman" w:hAnsi="Times New Roman"/>
          <w:color w:val="000000"/>
          <w:sz w:val="28"/>
        </w:rPr>
        <w:t>ize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образование имён существительных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643173">
        <w:rPr>
          <w:rFonts w:ascii="Times New Roman" w:hAnsi="Times New Roman"/>
          <w:color w:val="000000"/>
          <w:sz w:val="28"/>
          <w:lang w:val="ru-RU"/>
        </w:rPr>
        <w:t>-/</w:t>
      </w:r>
      <w:proofErr w:type="spellStart"/>
      <w:r>
        <w:rPr>
          <w:rFonts w:ascii="Times New Roman" w:hAnsi="Times New Roman"/>
          <w:color w:val="000000"/>
          <w:sz w:val="28"/>
        </w:rPr>
        <w:t>im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- и суффиксов -</w:t>
      </w:r>
      <w:proofErr w:type="spellStart"/>
      <w:r>
        <w:rPr>
          <w:rFonts w:ascii="Times New Roman" w:hAnsi="Times New Roman"/>
          <w:color w:val="000000"/>
          <w:sz w:val="28"/>
        </w:rPr>
        <w:t>ance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/-</w:t>
      </w:r>
      <w:proofErr w:type="spellStart"/>
      <w:r>
        <w:rPr>
          <w:rFonts w:ascii="Times New Roman" w:hAnsi="Times New Roman"/>
          <w:color w:val="000000"/>
          <w:sz w:val="28"/>
        </w:rPr>
        <w:t>ence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er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ing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ist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ity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ment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ness</w:t>
      </w:r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sion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/-</w:t>
      </w:r>
      <w:proofErr w:type="spellStart"/>
      <w:r>
        <w:rPr>
          <w:rFonts w:ascii="Times New Roman" w:hAnsi="Times New Roman"/>
          <w:color w:val="000000"/>
          <w:sz w:val="28"/>
        </w:rPr>
        <w:t>tion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ship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образование имён прилагательных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643173">
        <w:rPr>
          <w:rFonts w:ascii="Times New Roman" w:hAnsi="Times New Roman"/>
          <w:color w:val="000000"/>
          <w:sz w:val="28"/>
          <w:lang w:val="ru-RU"/>
        </w:rPr>
        <w:t>-/</w:t>
      </w:r>
      <w:proofErr w:type="spellStart"/>
      <w:r>
        <w:rPr>
          <w:rFonts w:ascii="Times New Roman" w:hAnsi="Times New Roman"/>
          <w:color w:val="000000"/>
          <w:sz w:val="28"/>
        </w:rPr>
        <w:t>im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inter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non</w:t>
      </w:r>
      <w:r w:rsidRPr="00643173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643173">
        <w:rPr>
          <w:rFonts w:ascii="Times New Roman" w:hAnsi="Times New Roman"/>
          <w:color w:val="000000"/>
          <w:sz w:val="28"/>
          <w:lang w:val="ru-RU"/>
        </w:rPr>
        <w:t>/-</w:t>
      </w:r>
      <w:proofErr w:type="spellStart"/>
      <w:r>
        <w:rPr>
          <w:rFonts w:ascii="Times New Roman" w:hAnsi="Times New Roman"/>
          <w:color w:val="000000"/>
          <w:sz w:val="28"/>
        </w:rPr>
        <w:t>ible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ed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ese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ful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ian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ing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ish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ive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ly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ous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643173">
        <w:rPr>
          <w:rFonts w:ascii="Times New Roman" w:hAnsi="Times New Roman"/>
          <w:color w:val="000000"/>
          <w:sz w:val="28"/>
          <w:lang w:val="ru-RU"/>
        </w:rPr>
        <w:t>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образование наречий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643173">
        <w:rPr>
          <w:rFonts w:ascii="Times New Roman" w:hAnsi="Times New Roman"/>
          <w:color w:val="000000"/>
          <w:sz w:val="28"/>
          <w:lang w:val="ru-RU"/>
        </w:rPr>
        <w:t>-/</w:t>
      </w:r>
      <w:proofErr w:type="spellStart"/>
      <w:r>
        <w:rPr>
          <w:rFonts w:ascii="Times New Roman" w:hAnsi="Times New Roman"/>
          <w:color w:val="000000"/>
          <w:sz w:val="28"/>
        </w:rPr>
        <w:t>im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- и суффикса -</w:t>
      </w:r>
      <w:proofErr w:type="spellStart"/>
      <w:r>
        <w:rPr>
          <w:rFonts w:ascii="Times New Roman" w:hAnsi="Times New Roman"/>
          <w:color w:val="000000"/>
          <w:sz w:val="28"/>
        </w:rPr>
        <w:t>ly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образование 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ty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th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словосложение: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643173">
        <w:rPr>
          <w:rFonts w:ascii="Times New Roman" w:hAnsi="Times New Roman"/>
          <w:color w:val="000000"/>
          <w:sz w:val="28"/>
          <w:lang w:val="ru-RU"/>
        </w:rPr>
        <w:t>);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blackboard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прилагательного/числительного с основой существительного с добавлением суффикса -</w:t>
      </w:r>
      <w:proofErr w:type="spellStart"/>
      <w:r>
        <w:rPr>
          <w:rFonts w:ascii="Times New Roman" w:hAnsi="Times New Roman"/>
          <w:color w:val="000000"/>
          <w:sz w:val="28"/>
        </w:rPr>
        <w:t>ed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наречия с основой причасти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я </w:t>
      </w:r>
      <w:r>
        <w:rPr>
          <w:rFonts w:ascii="Times New Roman" w:hAnsi="Times New Roman"/>
          <w:color w:val="000000"/>
          <w:sz w:val="28"/>
        </w:rPr>
        <w:t>II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643173">
        <w:rPr>
          <w:rFonts w:ascii="Times New Roman" w:hAnsi="Times New Roman"/>
          <w:color w:val="000000"/>
          <w:sz w:val="28"/>
          <w:lang w:val="ru-RU"/>
        </w:rPr>
        <w:t>);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образование сложных прилагательных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643173">
        <w:rPr>
          <w:rFonts w:ascii="Times New Roman" w:hAnsi="Times New Roman"/>
          <w:color w:val="000000"/>
          <w:sz w:val="28"/>
          <w:lang w:val="ru-RU"/>
        </w:rPr>
        <w:t>);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конверсия: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неопределённой формы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имён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643173">
        <w:rPr>
          <w:rFonts w:ascii="Times New Roman" w:hAnsi="Times New Roman"/>
          <w:color w:val="000000"/>
          <w:sz w:val="28"/>
          <w:lang w:val="ru-RU"/>
        </w:rPr>
        <w:t>);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образование 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образование 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Имена прилагательные на -</w:t>
      </w:r>
      <w:proofErr w:type="spellStart"/>
      <w:r>
        <w:rPr>
          <w:rFonts w:ascii="Times New Roman" w:hAnsi="Times New Roman"/>
          <w:color w:val="000000"/>
          <w:sz w:val="28"/>
        </w:rPr>
        <w:t>ed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>
        <w:rPr>
          <w:rFonts w:ascii="Times New Roman" w:hAnsi="Times New Roman"/>
          <w:color w:val="000000"/>
          <w:sz w:val="28"/>
        </w:rPr>
        <w:t>ing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643173">
        <w:rPr>
          <w:rFonts w:ascii="Times New Roman" w:hAnsi="Times New Roman"/>
          <w:color w:val="000000"/>
          <w:sz w:val="28"/>
          <w:lang w:val="ru-RU"/>
        </w:rPr>
        <w:t>).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Многозначные лексические единицы. Синонимы. Антонимы. </w:t>
      </w:r>
      <w:r w:rsidRPr="004D08BE">
        <w:rPr>
          <w:rFonts w:ascii="Times New Roman" w:hAnsi="Times New Roman"/>
          <w:color w:val="000000"/>
          <w:sz w:val="28"/>
          <w:lang w:val="ru-RU"/>
        </w:rPr>
        <w:t xml:space="preserve">Интернациональные слова. 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Наиболее частотные фразовые глаголы. Сокращения и аббревиатуры.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Распознавание и употребление в устной и письменной речи изученных морфологических форм и синтаксических конструкций английского языка.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форме). 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r>
        <w:rPr>
          <w:rFonts w:ascii="Times New Roman" w:hAnsi="Times New Roman"/>
          <w:color w:val="000000"/>
          <w:sz w:val="28"/>
        </w:rPr>
        <w:t>We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moved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new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house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year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.).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There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Предложения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глагольными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конструкциями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содержащими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глаголы-связки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to be, to look, to seem, to feel (</w:t>
      </w:r>
      <w:proofErr w:type="gramStart"/>
      <w:r>
        <w:rPr>
          <w:rFonts w:ascii="Times New Roman" w:hAnsi="Times New Roman"/>
          <w:color w:val="000000"/>
          <w:sz w:val="28"/>
        </w:rPr>
        <w:t>He</w:t>
      </w:r>
      <w:proofErr w:type="gramEnd"/>
      <w:r>
        <w:rPr>
          <w:rFonts w:ascii="Times New Roman" w:hAnsi="Times New Roman"/>
          <w:color w:val="000000"/>
          <w:sz w:val="28"/>
        </w:rPr>
        <w:t xml:space="preserve"> looks/seems/feels happy.).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Предложения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cо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сложным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дополнением</w:t>
      </w:r>
      <w:proofErr w:type="spellEnd"/>
      <w:r>
        <w:rPr>
          <w:rFonts w:ascii="Times New Roman" w:hAnsi="Times New Roman"/>
          <w:color w:val="000000"/>
          <w:sz w:val="28"/>
        </w:rPr>
        <w:t xml:space="preserve"> – Complex Object (I want you to help me. I saw her cross/crossing the road. I want to have my hair cut.).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643173">
        <w:rPr>
          <w:rFonts w:ascii="Times New Roman" w:hAnsi="Times New Roman"/>
          <w:color w:val="000000"/>
          <w:sz w:val="28"/>
          <w:lang w:val="ru-RU"/>
        </w:rPr>
        <w:t>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643173">
        <w:rPr>
          <w:rFonts w:ascii="Times New Roman" w:hAnsi="Times New Roman"/>
          <w:color w:val="000000"/>
          <w:sz w:val="28"/>
          <w:lang w:val="ru-RU"/>
        </w:rPr>
        <w:t>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643173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643173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643173">
        <w:rPr>
          <w:rFonts w:ascii="Times New Roman" w:hAnsi="Times New Roman"/>
          <w:color w:val="000000"/>
          <w:sz w:val="28"/>
          <w:lang w:val="ru-RU"/>
        </w:rPr>
        <w:t>).</w:t>
      </w:r>
    </w:p>
    <w:p w:rsidR="00A346B8" w:rsidRPr="004D08BE" w:rsidRDefault="00FF1426">
      <w:pPr>
        <w:spacing w:after="0" w:line="264" w:lineRule="auto"/>
        <w:ind w:firstLine="600"/>
        <w:jc w:val="both"/>
      </w:pPr>
      <w:r w:rsidRPr="00643173">
        <w:rPr>
          <w:rFonts w:ascii="Times New Roman" w:hAnsi="Times New Roman"/>
          <w:color w:val="000000"/>
          <w:sz w:val="28"/>
          <w:lang w:val="ru-RU"/>
        </w:rPr>
        <w:t>Все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типы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вопросительных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предложений</w:t>
      </w:r>
      <w:r w:rsidRPr="004D08BE">
        <w:rPr>
          <w:rFonts w:ascii="Times New Roman" w:hAnsi="Times New Roman"/>
          <w:color w:val="000000"/>
          <w:sz w:val="28"/>
        </w:rPr>
        <w:t xml:space="preserve"> (</w:t>
      </w:r>
      <w:r w:rsidRPr="00643173">
        <w:rPr>
          <w:rFonts w:ascii="Times New Roman" w:hAnsi="Times New Roman"/>
          <w:color w:val="000000"/>
          <w:sz w:val="28"/>
          <w:lang w:val="ru-RU"/>
        </w:rPr>
        <w:t>общий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 w:rsidRPr="00643173">
        <w:rPr>
          <w:rFonts w:ascii="Times New Roman" w:hAnsi="Times New Roman"/>
          <w:color w:val="000000"/>
          <w:sz w:val="28"/>
          <w:lang w:val="ru-RU"/>
        </w:rPr>
        <w:t>специальный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 w:rsidRPr="00643173">
        <w:rPr>
          <w:rFonts w:ascii="Times New Roman" w:hAnsi="Times New Roman"/>
          <w:color w:val="000000"/>
          <w:sz w:val="28"/>
          <w:lang w:val="ru-RU"/>
        </w:rPr>
        <w:t>альтернативный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 w:rsidRPr="00643173">
        <w:rPr>
          <w:rFonts w:ascii="Times New Roman" w:hAnsi="Times New Roman"/>
          <w:color w:val="000000"/>
          <w:sz w:val="28"/>
          <w:lang w:val="ru-RU"/>
        </w:rPr>
        <w:t>разделительный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вопросы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в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4D08BE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4D08BE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4D08BE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4D08BE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08BE">
        <w:rPr>
          <w:rFonts w:ascii="Times New Roman" w:hAnsi="Times New Roman"/>
          <w:color w:val="000000"/>
          <w:sz w:val="28"/>
        </w:rPr>
        <w:t xml:space="preserve">).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Модальные глаголы в косвенной речи в настоящем и прошедшем времени.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Предложения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конструкциями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as … as, not so … as, both … and …, either … or, neither … nor.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…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proofErr w:type="spellStart"/>
      <w:r>
        <w:rPr>
          <w:rFonts w:ascii="Times New Roman" w:hAnsi="Times New Roman"/>
          <w:color w:val="000000"/>
          <w:sz w:val="28"/>
        </w:rPr>
        <w:t>ing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.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c </w:t>
      </w:r>
      <w:proofErr w:type="spellStart"/>
      <w:r>
        <w:rPr>
          <w:rFonts w:ascii="Times New Roman" w:hAnsi="Times New Roman"/>
          <w:color w:val="000000"/>
          <w:sz w:val="28"/>
        </w:rPr>
        <w:t>глаголами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to stop, to remember, to forget (</w:t>
      </w:r>
      <w:proofErr w:type="spellStart"/>
      <w:r>
        <w:rPr>
          <w:rFonts w:ascii="Times New Roman" w:hAnsi="Times New Roman"/>
          <w:color w:val="000000"/>
          <w:sz w:val="28"/>
        </w:rPr>
        <w:t>разница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значении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to stop doing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to stop to do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>
        <w:rPr>
          <w:rFonts w:ascii="Times New Roman" w:hAnsi="Times New Roman"/>
          <w:color w:val="000000"/>
          <w:sz w:val="28"/>
        </w:rPr>
        <w:t>).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Конструкция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It</w:t>
      </w:r>
      <w:proofErr w:type="gramEnd"/>
      <w:r>
        <w:rPr>
          <w:rFonts w:ascii="Times New Roman" w:hAnsi="Times New Roman"/>
          <w:color w:val="000000"/>
          <w:sz w:val="28"/>
        </w:rPr>
        <w:t xml:space="preserve"> takes me … to do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be/get used to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>
        <w:rPr>
          <w:rFonts w:ascii="Times New Roman" w:hAnsi="Times New Roman"/>
          <w:color w:val="000000"/>
          <w:sz w:val="28"/>
        </w:rPr>
        <w:t xml:space="preserve">, be/get used to doing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I prefer, I’d prefer, I’d rather prefer, </w:t>
      </w:r>
      <w:proofErr w:type="spellStart"/>
      <w:r>
        <w:rPr>
          <w:rFonts w:ascii="Times New Roman" w:hAnsi="Times New Roman"/>
          <w:color w:val="000000"/>
          <w:sz w:val="28"/>
        </w:rPr>
        <w:t>выражающие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предпочтение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а </w:t>
      </w:r>
      <w:proofErr w:type="spellStart"/>
      <w:r>
        <w:rPr>
          <w:rFonts w:ascii="Times New Roman" w:hAnsi="Times New Roman"/>
          <w:color w:val="000000"/>
          <w:sz w:val="28"/>
        </w:rPr>
        <w:t>также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I’d rather, </w:t>
      </w:r>
      <w:proofErr w:type="gramStart"/>
      <w:r>
        <w:rPr>
          <w:rFonts w:ascii="Times New Roman" w:hAnsi="Times New Roman"/>
          <w:color w:val="000000"/>
          <w:sz w:val="28"/>
        </w:rPr>
        <w:t>You’d</w:t>
      </w:r>
      <w:proofErr w:type="gramEnd"/>
      <w:r>
        <w:rPr>
          <w:rFonts w:ascii="Times New Roman" w:hAnsi="Times New Roman"/>
          <w:color w:val="000000"/>
          <w:sz w:val="28"/>
        </w:rPr>
        <w:t xml:space="preserve"> better.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643173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Конструкция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to be going to, </w:t>
      </w:r>
      <w:proofErr w:type="spellStart"/>
      <w:r>
        <w:rPr>
          <w:rFonts w:ascii="Times New Roman" w:hAnsi="Times New Roman"/>
          <w:color w:val="000000"/>
          <w:sz w:val="28"/>
        </w:rPr>
        <w:t>формы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 Future Simple Tense и Present Continuous Tense </w:t>
      </w:r>
      <w:proofErr w:type="spellStart"/>
      <w:r>
        <w:rPr>
          <w:rFonts w:ascii="Times New Roman" w:hAnsi="Times New Roman"/>
          <w:color w:val="000000"/>
          <w:sz w:val="28"/>
        </w:rPr>
        <w:t>для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выражения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будущего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Модальные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глаголы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эквиваленты</w:t>
      </w:r>
      <w:proofErr w:type="spellEnd"/>
      <w:r>
        <w:rPr>
          <w:rFonts w:ascii="Times New Roman" w:hAnsi="Times New Roman"/>
          <w:color w:val="000000"/>
          <w:sz w:val="28"/>
        </w:rPr>
        <w:t xml:space="preserve"> (can/be able to, could, must/have to, may, might, should, shall, would, will, need).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Неличные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глагола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– </w:t>
      </w:r>
      <w:proofErr w:type="spellStart"/>
      <w:r>
        <w:rPr>
          <w:rFonts w:ascii="Times New Roman" w:hAnsi="Times New Roman"/>
          <w:color w:val="000000"/>
          <w:sz w:val="28"/>
        </w:rPr>
        <w:t>инфинитив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герундий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причастие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(Participle I и Participle II), </w:t>
      </w:r>
      <w:proofErr w:type="spellStart"/>
      <w:r>
        <w:rPr>
          <w:rFonts w:ascii="Times New Roman" w:hAnsi="Times New Roman"/>
          <w:color w:val="000000"/>
          <w:sz w:val="28"/>
        </w:rPr>
        <w:t>причастия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функции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определения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(Participle I – a playing child, Participle II – a written text).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образованных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по правилу, и исключения.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Имена прилагательные и наречия в положительной, сравнительной и превосходной степенях, образованные по правилу, и исключения.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Порядок следования нескольких прилагательных (мнение – размер – возраст – цвет – происхождение).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выражающие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количество</w:t>
      </w:r>
      <w:proofErr w:type="spellEnd"/>
      <w:r>
        <w:rPr>
          <w:rFonts w:ascii="Times New Roman" w:hAnsi="Times New Roman"/>
          <w:color w:val="000000"/>
          <w:sz w:val="28"/>
        </w:rPr>
        <w:t xml:space="preserve"> (many/much, little/a little, few/a few, a lot of).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и другие). 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Предлоги места, времени, направления, предлоги, употребляемые с глаголами в страдательном залоге.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другие.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Развитие умения представлять родную страну/малую родину и страну/страны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другие).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переспрос, </w:t>
      </w: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 говорении и письме – описание/перифраз/толкование, при чтении и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аудировании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языковую и контекстуальную догадку.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Развитие умения игнорировать информацию, не являющуюся необходимой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A346B8" w:rsidRPr="00643173" w:rsidRDefault="00A346B8">
      <w:pPr>
        <w:rPr>
          <w:lang w:val="ru-RU"/>
        </w:rPr>
        <w:sectPr w:rsidR="00A346B8" w:rsidRPr="00643173" w:rsidSect="00C57B53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A346B8" w:rsidRPr="00643173" w:rsidRDefault="00FF1426" w:rsidP="00C57B53">
      <w:pPr>
        <w:spacing w:after="0" w:line="264" w:lineRule="auto"/>
        <w:ind w:left="120"/>
        <w:jc w:val="both"/>
        <w:rPr>
          <w:lang w:val="ru-RU"/>
        </w:rPr>
      </w:pPr>
      <w:bookmarkStart w:id="5" w:name="block-18312629"/>
      <w:bookmarkEnd w:id="4"/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АНГЛИЙСКОМУ ЯЗЫКУ НА УРОВНЕ СРЕДНЕГО ОБЩЕГО ОБРАЗОВАНИЯ</w:t>
      </w:r>
    </w:p>
    <w:p w:rsidR="00A346B8" w:rsidRPr="00643173" w:rsidRDefault="00FF1426" w:rsidP="00C57B53">
      <w:pPr>
        <w:spacing w:after="0" w:line="264" w:lineRule="auto"/>
        <w:ind w:left="12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Отечества, закону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английского языка на уровне среднего общего образования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 и страны/стран изучаемого языка, достижениям России и страны/стран изучаемого языка в науке, искусстве, спорте, технологиях, труде;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приобщаться к ценностям мировой культуры через источники информации на иностранном (английском) языке, ощущать эмоциональное воздействие искусства;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стремление к лучшему осознанию культуры своего народа и готовность содействовать ознакомлению с ней представителей других стран;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потребность в физическом совершенствовании, занятиях спортивно-оздоровительной деятельностью;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осознание возможностей самореализации средствами иностранного (английского) языка;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жизни, в том числе с использованием изучаемого иностранного языка.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умение прогнозировать неблагоприятные экологические последствия предпринимаемых действий, предотвращать их;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расширение опыта деятельности экологической направленности.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группе, с использованием изучаемого иностранного (английского) языка.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по английскому языку для уровня среднего общего образования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обучающихся совершенствуется эмоциональный интеллект, предполагающий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A346B8" w:rsidRPr="00643173" w:rsidRDefault="00FF1426" w:rsidP="00C57B53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в том числе с представителями страны/стран изучаемого языка, заботиться, проявлять интерес и разрешать конфликты.</w:t>
      </w:r>
    </w:p>
    <w:p w:rsidR="00A346B8" w:rsidRPr="00643173" w:rsidRDefault="00FF1426" w:rsidP="00C57B53">
      <w:pPr>
        <w:spacing w:after="0" w:line="264" w:lineRule="auto"/>
        <w:ind w:left="12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A346B8" w:rsidRPr="00643173" w:rsidRDefault="00A346B8">
      <w:pPr>
        <w:spacing w:after="0" w:line="264" w:lineRule="auto"/>
        <w:ind w:left="120"/>
        <w:jc w:val="both"/>
        <w:rPr>
          <w:lang w:val="ru-RU"/>
        </w:rPr>
      </w:pPr>
    </w:p>
    <w:p w:rsidR="00A346B8" w:rsidRPr="00643173" w:rsidRDefault="00FF1426" w:rsidP="00C57B53">
      <w:pPr>
        <w:spacing w:after="0" w:line="264" w:lineRule="auto"/>
        <w:ind w:left="12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Познавательные универсальные учебные действия</w:t>
      </w:r>
    </w:p>
    <w:p w:rsidR="00A346B8" w:rsidRPr="00643173" w:rsidRDefault="00FF1426">
      <w:pPr>
        <w:spacing w:after="0" w:line="264" w:lineRule="auto"/>
        <w:ind w:left="12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346B8" w:rsidRPr="00643173" w:rsidRDefault="00FF1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A346B8" w:rsidRPr="00643173" w:rsidRDefault="00FF1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 языковых единиц и языковых явлений изучаемого иностранного языка;</w:t>
      </w:r>
    </w:p>
    <w:p w:rsidR="00A346B8" w:rsidRPr="00643173" w:rsidRDefault="00FF1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A346B8" w:rsidRPr="00643173" w:rsidRDefault="00FF1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в языковых явлениях изучаемого иностранного (английского) языка; </w:t>
      </w:r>
    </w:p>
    <w:p w:rsidR="00A346B8" w:rsidRPr="00643173" w:rsidRDefault="00FF1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A346B8" w:rsidRPr="00643173" w:rsidRDefault="00FF1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A346B8" w:rsidRPr="00643173" w:rsidRDefault="00FF1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A346B8" w:rsidRPr="00643173" w:rsidRDefault="00FF142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A346B8" w:rsidRDefault="00FF142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 с использованием иностранного (английского) языка, навыками разрешения проблем;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владеть научной лингвистической терминологией и ключевыми понятиями;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областей; 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решения; </w:t>
      </w:r>
    </w:p>
    <w:p w:rsidR="00A346B8" w:rsidRPr="00643173" w:rsidRDefault="00FF142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альтернативных решений.</w:t>
      </w:r>
    </w:p>
    <w:p w:rsidR="00A346B8" w:rsidRDefault="00FF142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346B8" w:rsidRPr="00643173" w:rsidRDefault="00FF142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в том числе на иностранном (английском) языке,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A346B8" w:rsidRPr="00643173" w:rsidRDefault="00FF142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создавать тексты на иностранном (английском) языке в различных форматах с учётом назначения информации и целевой аудитории, выбирая оптимальную форму представления и визуализации (текст, таблица, схема, диаграмма и другие);</w:t>
      </w:r>
    </w:p>
    <w:p w:rsidR="00A346B8" w:rsidRPr="00643173" w:rsidRDefault="00FF142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 информации, её соответствие морально-этическим нормам; </w:t>
      </w:r>
    </w:p>
    <w:p w:rsidR="00A346B8" w:rsidRPr="00643173" w:rsidRDefault="00FF142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346B8" w:rsidRPr="00C57B53" w:rsidRDefault="00FF1426" w:rsidP="00C57B5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A346B8" w:rsidRPr="00643173" w:rsidRDefault="00FF1426" w:rsidP="00C57B53">
      <w:pPr>
        <w:spacing w:after="0" w:line="264" w:lineRule="auto"/>
        <w:ind w:left="12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A346B8" w:rsidRPr="00643173" w:rsidRDefault="00FF1426">
      <w:pPr>
        <w:spacing w:after="0" w:line="264" w:lineRule="auto"/>
        <w:ind w:left="12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A346B8" w:rsidRPr="00643173" w:rsidRDefault="00FF142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A346B8" w:rsidRPr="00643173" w:rsidRDefault="00FF142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A346B8" w:rsidRPr="00643173" w:rsidRDefault="00FF142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различными способами общения и взаимодействия на иностранном (английском) языке, аргументированно вести диалог и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полилог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уметь смягчать конфликтные ситуации;</w:t>
      </w:r>
    </w:p>
    <w:p w:rsidR="00A346B8" w:rsidRPr="00C57B53" w:rsidRDefault="00FF1426" w:rsidP="00C57B5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A346B8" w:rsidRPr="00C57B53" w:rsidRDefault="00FF1426" w:rsidP="00C57B53">
      <w:pPr>
        <w:spacing w:after="0" w:line="264" w:lineRule="auto"/>
        <w:ind w:left="120"/>
        <w:jc w:val="both"/>
        <w:rPr>
          <w:lang w:val="ru-RU"/>
        </w:rPr>
      </w:pPr>
      <w:r w:rsidRPr="00C57B5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346B8" w:rsidRPr="00C57B53" w:rsidRDefault="00FF1426">
      <w:pPr>
        <w:spacing w:after="0" w:line="264" w:lineRule="auto"/>
        <w:ind w:left="120"/>
        <w:jc w:val="both"/>
        <w:rPr>
          <w:lang w:val="ru-RU"/>
        </w:rPr>
      </w:pPr>
      <w:r w:rsidRPr="00C57B53">
        <w:rPr>
          <w:rFonts w:ascii="Times New Roman" w:hAnsi="Times New Roman"/>
          <w:b/>
          <w:color w:val="000000"/>
          <w:sz w:val="28"/>
          <w:lang w:val="ru-RU"/>
        </w:rPr>
        <w:t>Самоорганизация</w:t>
      </w:r>
    </w:p>
    <w:p w:rsidR="00A346B8" w:rsidRPr="00643173" w:rsidRDefault="00FF142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A346B8" w:rsidRPr="00643173" w:rsidRDefault="00FF142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A346B8" w:rsidRDefault="00FF1426">
      <w:pPr>
        <w:numPr>
          <w:ilvl w:val="0"/>
          <w:numId w:val="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давать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оценку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новым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ситуациям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346B8" w:rsidRPr="00643173" w:rsidRDefault="00FF142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A346B8" w:rsidRDefault="00FF1426">
      <w:pPr>
        <w:numPr>
          <w:ilvl w:val="0"/>
          <w:numId w:val="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оценивать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приобретённый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опыт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346B8" w:rsidRPr="00643173" w:rsidRDefault="00FF142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A346B8" w:rsidRDefault="00FF142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</w:p>
    <w:p w:rsidR="00A346B8" w:rsidRDefault="00FF1426">
      <w:pPr>
        <w:numPr>
          <w:ilvl w:val="0"/>
          <w:numId w:val="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давать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оценку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новым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ситуациям</w:t>
      </w:r>
      <w:proofErr w:type="spellEnd"/>
      <w:r>
        <w:rPr>
          <w:rFonts w:ascii="Times New Roman" w:hAnsi="Times New Roman"/>
          <w:color w:val="000000"/>
          <w:sz w:val="28"/>
        </w:rPr>
        <w:t xml:space="preserve">; </w:t>
      </w:r>
    </w:p>
    <w:p w:rsidR="00A346B8" w:rsidRPr="00643173" w:rsidRDefault="00FF1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A346B8" w:rsidRPr="00643173" w:rsidRDefault="00FF1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A346B8" w:rsidRPr="00643173" w:rsidRDefault="00FF1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создаваемого устного/письменного текста на иностранном (английском) языке выполняемой коммуникативной задаче; </w:t>
      </w:r>
    </w:p>
    <w:p w:rsidR="00A346B8" w:rsidRPr="00643173" w:rsidRDefault="00FF1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вносить коррективы в созданный речевой проду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кт в сл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учае необходимости; </w:t>
      </w:r>
    </w:p>
    <w:p w:rsidR="00A346B8" w:rsidRPr="00643173" w:rsidRDefault="00FF1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A346B8" w:rsidRPr="00643173" w:rsidRDefault="00FF1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A346B8" w:rsidRPr="00643173" w:rsidRDefault="00FF1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A346B8" w:rsidRPr="00643173" w:rsidRDefault="00FF1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A346B8" w:rsidRPr="00643173" w:rsidRDefault="00FF1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признавать своё право и право других на ошибку;</w:t>
      </w:r>
    </w:p>
    <w:p w:rsidR="00A346B8" w:rsidRPr="00643173" w:rsidRDefault="00FF142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A346B8" w:rsidRDefault="00FF142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</w:p>
    <w:p w:rsidR="00A346B8" w:rsidRPr="00643173" w:rsidRDefault="00FF14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A346B8" w:rsidRPr="00643173" w:rsidRDefault="00FF14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методы совместных действий с учётом общих интересов, и возможностей каждого члена коллектива; </w:t>
      </w:r>
    </w:p>
    <w:p w:rsidR="00A346B8" w:rsidRPr="00643173" w:rsidRDefault="00FF14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A346B8" w:rsidRPr="00643173" w:rsidRDefault="00FF142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A346B8" w:rsidRPr="00C57B53" w:rsidRDefault="00FF1426" w:rsidP="00C57B5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значимости.</w:t>
      </w:r>
    </w:p>
    <w:p w:rsidR="00A346B8" w:rsidRPr="00643173" w:rsidRDefault="00FF1426" w:rsidP="00C57B53">
      <w:pPr>
        <w:spacing w:after="0" w:line="264" w:lineRule="auto"/>
        <w:ind w:left="120"/>
        <w:jc w:val="both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по английскому языку ориентированы на применение знаний, умений и навыков в учебных ситуациях и реальных жизненных условиях, должны отражать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иноязычной коммуникативной компетенции на пороговом уровне в совокупности её составляющих – речевой, языковой, социокультурной, компенсаторной,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метапредметной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643173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вести разные виды диалога (диалог этикетного характера, диалог-побуждение к действию, диалог-расспрос, диалог-обмен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(8 реплик со стороны каждого собеседника);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излагать основное содержание прочитанного/прослушанного текста с выражением своего отношения (объём монологического высказывания – до 14 фраз);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устно излагать результаты выполненной проектной работы (объём – до 14 фраз).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43173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  <w:proofErr w:type="spellEnd"/>
      <w:r w:rsidRPr="00643173">
        <w:rPr>
          <w:rFonts w:ascii="Times New Roman" w:hAnsi="Times New Roman"/>
          <w:i/>
          <w:color w:val="000000"/>
          <w:sz w:val="28"/>
          <w:lang w:val="ru-RU"/>
        </w:rPr>
        <w:t>: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аудирования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до 2,5 минут).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читать про себя и понимать несложные аутентичные тексты разного вида, жанра и стиля, содержащие отдельные неизученные языковые явления, с различной̆ глубиной̆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500–700 слов);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читать про себя и устанавливать причинно-следственную взаимосвязь изложенных в тексте фактов и событий;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читать про себя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несплошные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тексты (таблицы, диаграммы, графики и другие) и понимать представленную в них информацию.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>письменная речь: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заполнять анкеты и формуляры, сообщая о себе основные сведения, в соответствии с нормами, принятыми в стране/странах изучаемого языка;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писать резюме (</w:t>
      </w:r>
      <w:r>
        <w:rPr>
          <w:rFonts w:ascii="Times New Roman" w:hAnsi="Times New Roman"/>
          <w:color w:val="000000"/>
          <w:sz w:val="28"/>
        </w:rPr>
        <w:t>CV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писать электронное сообщение личного характера, соблюдая речевой этикет, принятый в стране/странах изучаемого языка (объём сообщения – до 130 слов);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письменные высказывания на основе плана, иллюстрации, таблицы, диаграммы и/или прочитанного/прослушанного текста с использованием образца (объём высказывания – до 150 слов);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заполнять таблицу, кратко фиксируя содержание прочитанного/ прослушанного текста или дополняя информацию в таблице, письменно представлять результаты выполненной проектной работы (объём – до 150 слов).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2) владеть фонетическими навыками: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выразительно читать вслух небольшие тексты объёмом до 140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3)владеть пунктуационными навыками: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использовать запятую при перечислении, обращении и при выделении вводных слов; апостроф, точку, вопросительный и восклицательный знаки; 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распознавать в устной речи и письменном тексте 1400 лексических единиц (слов, фразовых глаголов, словосочетаний, речевых клише, средств логической связи) и правильно употреблять в устной и письменной речи 1300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4) распознавать и употреблять в устной и письменной речи: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родственные слова, образованные с использованием аффиксации: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глаголы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proofErr w:type="spellStart"/>
      <w:r>
        <w:rPr>
          <w:rFonts w:ascii="Times New Roman" w:hAnsi="Times New Roman"/>
          <w:color w:val="000000"/>
          <w:sz w:val="28"/>
        </w:rPr>
        <w:t>mis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643173">
        <w:rPr>
          <w:rFonts w:ascii="Times New Roman" w:hAnsi="Times New Roman"/>
          <w:color w:val="000000"/>
          <w:sz w:val="28"/>
          <w:lang w:val="ru-RU"/>
        </w:rPr>
        <w:t>- и суффиксов -</w:t>
      </w:r>
      <w:proofErr w:type="spellStart"/>
      <w:r>
        <w:rPr>
          <w:rFonts w:ascii="Times New Roman" w:hAnsi="Times New Roman"/>
          <w:color w:val="000000"/>
          <w:sz w:val="28"/>
        </w:rPr>
        <w:t>ise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/-</w:t>
      </w:r>
      <w:proofErr w:type="spellStart"/>
      <w:r>
        <w:rPr>
          <w:rFonts w:ascii="Times New Roman" w:hAnsi="Times New Roman"/>
          <w:color w:val="000000"/>
          <w:sz w:val="28"/>
        </w:rPr>
        <w:t>ize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346B8" w:rsidRPr="004D08BE" w:rsidRDefault="00FF1426">
      <w:pPr>
        <w:spacing w:after="0" w:line="264" w:lineRule="auto"/>
        <w:ind w:firstLine="600"/>
        <w:jc w:val="both"/>
      </w:pPr>
      <w:r w:rsidRPr="00643173">
        <w:rPr>
          <w:rFonts w:ascii="Times New Roman" w:hAnsi="Times New Roman"/>
          <w:color w:val="000000"/>
          <w:sz w:val="28"/>
          <w:lang w:val="ru-RU"/>
        </w:rPr>
        <w:t>имена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существительные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при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помощи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префиксов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un</w:t>
      </w:r>
      <w:r w:rsidRPr="004D08BE">
        <w:rPr>
          <w:rFonts w:ascii="Times New Roman" w:hAnsi="Times New Roman"/>
          <w:color w:val="000000"/>
          <w:sz w:val="28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4D08BE">
        <w:rPr>
          <w:rFonts w:ascii="Times New Roman" w:hAnsi="Times New Roman"/>
          <w:color w:val="000000"/>
          <w:sz w:val="28"/>
        </w:rPr>
        <w:t>-/</w:t>
      </w:r>
      <w:proofErr w:type="spellStart"/>
      <w:r>
        <w:rPr>
          <w:rFonts w:ascii="Times New Roman" w:hAnsi="Times New Roman"/>
          <w:color w:val="000000"/>
          <w:sz w:val="28"/>
        </w:rPr>
        <w:t>im</w:t>
      </w:r>
      <w:proofErr w:type="spellEnd"/>
      <w:r w:rsidRPr="004D08BE">
        <w:rPr>
          <w:rFonts w:ascii="Times New Roman" w:hAnsi="Times New Roman"/>
          <w:color w:val="000000"/>
          <w:sz w:val="28"/>
        </w:rPr>
        <w:t xml:space="preserve">- </w:t>
      </w:r>
      <w:r w:rsidRPr="00643173">
        <w:rPr>
          <w:rFonts w:ascii="Times New Roman" w:hAnsi="Times New Roman"/>
          <w:color w:val="000000"/>
          <w:sz w:val="28"/>
          <w:lang w:val="ru-RU"/>
        </w:rPr>
        <w:t>и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суффиксов</w:t>
      </w:r>
      <w:r w:rsidRPr="004D08BE">
        <w:rPr>
          <w:rFonts w:ascii="Times New Roman" w:hAnsi="Times New Roman"/>
          <w:color w:val="000000"/>
          <w:sz w:val="28"/>
        </w:rPr>
        <w:t xml:space="preserve"> -</w:t>
      </w:r>
      <w:proofErr w:type="spellStart"/>
      <w:r>
        <w:rPr>
          <w:rFonts w:ascii="Times New Roman" w:hAnsi="Times New Roman"/>
          <w:color w:val="000000"/>
          <w:sz w:val="28"/>
        </w:rPr>
        <w:t>ance</w:t>
      </w:r>
      <w:proofErr w:type="spellEnd"/>
      <w:r w:rsidRPr="004D08BE">
        <w:rPr>
          <w:rFonts w:ascii="Times New Roman" w:hAnsi="Times New Roman"/>
          <w:color w:val="000000"/>
          <w:sz w:val="28"/>
        </w:rPr>
        <w:t>/-</w:t>
      </w:r>
      <w:proofErr w:type="spellStart"/>
      <w:r>
        <w:rPr>
          <w:rFonts w:ascii="Times New Roman" w:hAnsi="Times New Roman"/>
          <w:color w:val="000000"/>
          <w:sz w:val="28"/>
        </w:rPr>
        <w:t>ence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er</w:t>
      </w:r>
      <w:proofErr w:type="spellEnd"/>
      <w:r w:rsidRPr="004D08BE">
        <w:rPr>
          <w:rFonts w:ascii="Times New Roman" w:hAnsi="Times New Roman"/>
          <w:color w:val="000000"/>
          <w:sz w:val="28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ing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ist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ity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ment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r>
        <w:rPr>
          <w:rFonts w:ascii="Times New Roman" w:hAnsi="Times New Roman"/>
          <w:color w:val="000000"/>
          <w:sz w:val="28"/>
        </w:rPr>
        <w:t>ness</w:t>
      </w:r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sion</w:t>
      </w:r>
      <w:proofErr w:type="spellEnd"/>
      <w:r w:rsidRPr="004D08BE">
        <w:rPr>
          <w:rFonts w:ascii="Times New Roman" w:hAnsi="Times New Roman"/>
          <w:color w:val="000000"/>
          <w:sz w:val="28"/>
        </w:rPr>
        <w:t>/-</w:t>
      </w:r>
      <w:proofErr w:type="spellStart"/>
      <w:r>
        <w:rPr>
          <w:rFonts w:ascii="Times New Roman" w:hAnsi="Times New Roman"/>
          <w:color w:val="000000"/>
          <w:sz w:val="28"/>
        </w:rPr>
        <w:t>tion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r>
        <w:rPr>
          <w:rFonts w:ascii="Times New Roman" w:hAnsi="Times New Roman"/>
          <w:color w:val="000000"/>
          <w:sz w:val="28"/>
        </w:rPr>
        <w:t>ship</w:t>
      </w:r>
      <w:r w:rsidRPr="004D08BE">
        <w:rPr>
          <w:rFonts w:ascii="Times New Roman" w:hAnsi="Times New Roman"/>
          <w:color w:val="000000"/>
          <w:sz w:val="28"/>
        </w:rPr>
        <w:t xml:space="preserve">; </w:t>
      </w:r>
    </w:p>
    <w:p w:rsidR="00A346B8" w:rsidRPr="004D08BE" w:rsidRDefault="00FF1426">
      <w:pPr>
        <w:spacing w:after="0" w:line="264" w:lineRule="auto"/>
        <w:ind w:firstLine="600"/>
        <w:jc w:val="both"/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имена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прилагательные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при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помощи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префиксов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un</w:t>
      </w:r>
      <w:r w:rsidRPr="004D08BE">
        <w:rPr>
          <w:rFonts w:ascii="Times New Roman" w:hAnsi="Times New Roman"/>
          <w:color w:val="000000"/>
          <w:sz w:val="28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4D08BE">
        <w:rPr>
          <w:rFonts w:ascii="Times New Roman" w:hAnsi="Times New Roman"/>
          <w:color w:val="000000"/>
          <w:sz w:val="28"/>
        </w:rPr>
        <w:t>-/</w:t>
      </w:r>
      <w:proofErr w:type="spellStart"/>
      <w:r>
        <w:rPr>
          <w:rFonts w:ascii="Times New Roman" w:hAnsi="Times New Roman"/>
          <w:color w:val="000000"/>
          <w:sz w:val="28"/>
        </w:rPr>
        <w:t>im</w:t>
      </w:r>
      <w:proofErr w:type="spellEnd"/>
      <w:r w:rsidRPr="004D08BE">
        <w:rPr>
          <w:rFonts w:ascii="Times New Roman" w:hAnsi="Times New Roman"/>
          <w:color w:val="000000"/>
          <w:sz w:val="28"/>
        </w:rPr>
        <w:t xml:space="preserve">-, </w:t>
      </w:r>
      <w:r>
        <w:rPr>
          <w:rFonts w:ascii="Times New Roman" w:hAnsi="Times New Roman"/>
          <w:color w:val="000000"/>
          <w:sz w:val="28"/>
        </w:rPr>
        <w:t>inter</w:t>
      </w:r>
      <w:r w:rsidRPr="004D08BE">
        <w:rPr>
          <w:rFonts w:ascii="Times New Roman" w:hAnsi="Times New Roman"/>
          <w:color w:val="000000"/>
          <w:sz w:val="28"/>
        </w:rPr>
        <w:t xml:space="preserve">-, </w:t>
      </w:r>
      <w:r>
        <w:rPr>
          <w:rFonts w:ascii="Times New Roman" w:hAnsi="Times New Roman"/>
          <w:color w:val="000000"/>
          <w:sz w:val="28"/>
        </w:rPr>
        <w:t>non</w:t>
      </w:r>
      <w:r w:rsidRPr="004D08BE">
        <w:rPr>
          <w:rFonts w:ascii="Times New Roman" w:hAnsi="Times New Roman"/>
          <w:color w:val="000000"/>
          <w:sz w:val="28"/>
        </w:rPr>
        <w:t xml:space="preserve">- </w:t>
      </w:r>
      <w:r w:rsidRPr="00643173">
        <w:rPr>
          <w:rFonts w:ascii="Times New Roman" w:hAnsi="Times New Roman"/>
          <w:color w:val="000000"/>
          <w:sz w:val="28"/>
          <w:lang w:val="ru-RU"/>
        </w:rPr>
        <w:t>и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суффиксов</w:t>
      </w:r>
      <w:r w:rsidRPr="004D08BE">
        <w:rPr>
          <w:rFonts w:ascii="Times New Roman" w:hAnsi="Times New Roman"/>
          <w:color w:val="000000"/>
          <w:sz w:val="28"/>
        </w:rPr>
        <w:t xml:space="preserve"> -</w:t>
      </w:r>
      <w:r>
        <w:rPr>
          <w:rFonts w:ascii="Times New Roman" w:hAnsi="Times New Roman"/>
          <w:color w:val="000000"/>
          <w:sz w:val="28"/>
        </w:rPr>
        <w:t>able</w:t>
      </w:r>
      <w:r w:rsidRPr="004D08BE">
        <w:rPr>
          <w:rFonts w:ascii="Times New Roman" w:hAnsi="Times New Roman"/>
          <w:color w:val="000000"/>
          <w:sz w:val="28"/>
        </w:rPr>
        <w:t>/-</w:t>
      </w:r>
      <w:proofErr w:type="spellStart"/>
      <w:r>
        <w:rPr>
          <w:rFonts w:ascii="Times New Roman" w:hAnsi="Times New Roman"/>
          <w:color w:val="000000"/>
          <w:sz w:val="28"/>
        </w:rPr>
        <w:t>ible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ed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ese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ful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ian</w:t>
      </w:r>
      <w:proofErr w:type="spellEnd"/>
      <w:r w:rsidRPr="004D08BE">
        <w:rPr>
          <w:rFonts w:ascii="Times New Roman" w:hAnsi="Times New Roman"/>
          <w:color w:val="000000"/>
          <w:sz w:val="28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ing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ish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ive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ly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ous</w:t>
      </w:r>
      <w:proofErr w:type="spellEnd"/>
      <w:r w:rsidRPr="004D08BE">
        <w:rPr>
          <w:rFonts w:ascii="Times New Roman" w:hAnsi="Times New Roman"/>
          <w:color w:val="000000"/>
          <w:sz w:val="28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4D08BE">
        <w:rPr>
          <w:rFonts w:ascii="Times New Roman" w:hAnsi="Times New Roman"/>
          <w:color w:val="000000"/>
          <w:sz w:val="28"/>
        </w:rPr>
        <w:t>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наречия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643173">
        <w:rPr>
          <w:rFonts w:ascii="Times New Roman" w:hAnsi="Times New Roman"/>
          <w:color w:val="000000"/>
          <w:sz w:val="28"/>
          <w:lang w:val="ru-RU"/>
        </w:rPr>
        <w:t>-/</w:t>
      </w:r>
      <w:proofErr w:type="spellStart"/>
      <w:r>
        <w:rPr>
          <w:rFonts w:ascii="Times New Roman" w:hAnsi="Times New Roman"/>
          <w:color w:val="000000"/>
          <w:sz w:val="28"/>
        </w:rPr>
        <w:t>im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-, и суффикса -</w:t>
      </w:r>
      <w:proofErr w:type="spellStart"/>
      <w:r>
        <w:rPr>
          <w:rFonts w:ascii="Times New Roman" w:hAnsi="Times New Roman"/>
          <w:color w:val="000000"/>
          <w:sz w:val="28"/>
        </w:rPr>
        <w:t>ly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числительные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ty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th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 xml:space="preserve">с использованием словосложения: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bluebell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сложные прилагательные путём соединения основы прилагательного/числительного с основой существительного с добавлением суффикса -</w:t>
      </w:r>
      <w:proofErr w:type="spellStart"/>
      <w:r>
        <w:rPr>
          <w:rFonts w:ascii="Times New Roman" w:hAnsi="Times New Roman"/>
          <w:color w:val="000000"/>
          <w:sz w:val="28"/>
        </w:rPr>
        <w:t>ed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сложных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прилагательные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сложные прилагательные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i/>
          <w:color w:val="000000"/>
          <w:sz w:val="28"/>
          <w:lang w:val="ru-RU"/>
        </w:rPr>
        <w:t>с использованием конверсии: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643173">
        <w:rPr>
          <w:rFonts w:ascii="Times New Roman" w:hAnsi="Times New Roman"/>
          <w:color w:val="000000"/>
          <w:sz w:val="28"/>
          <w:lang w:val="ru-RU"/>
        </w:rPr>
        <w:t>);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имена прилагательные на -</w:t>
      </w:r>
      <w:proofErr w:type="spellStart"/>
      <w:r>
        <w:rPr>
          <w:rFonts w:ascii="Times New Roman" w:hAnsi="Times New Roman"/>
          <w:color w:val="000000"/>
          <w:sz w:val="28"/>
        </w:rPr>
        <w:t>ed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>
        <w:rPr>
          <w:rFonts w:ascii="Times New Roman" w:hAnsi="Times New Roman"/>
          <w:color w:val="000000"/>
          <w:sz w:val="28"/>
        </w:rPr>
        <w:t>ing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643173">
        <w:rPr>
          <w:rFonts w:ascii="Times New Roman" w:hAnsi="Times New Roman"/>
          <w:color w:val="000000"/>
          <w:sz w:val="28"/>
          <w:lang w:val="ru-RU"/>
        </w:rPr>
        <w:t>);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речи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изученные многозначные лексические единицы, синонимы, антонимы, интернациональные слова, наиболее частотные фразовые глаголы, сокращения и аббревиатуры;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предложения, в том числе с несколькими обстоятельствами, следующими в определённом порядке;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There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глагольными конструкциями, содержащими глаголы-связки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look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seem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feel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proofErr w:type="gramStart"/>
      <w:r>
        <w:rPr>
          <w:rFonts w:ascii="Times New Roman" w:hAnsi="Times New Roman"/>
          <w:color w:val="000000"/>
          <w:sz w:val="28"/>
        </w:rPr>
        <w:t>c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о сложным дополнением – </w:t>
      </w:r>
      <w:r>
        <w:rPr>
          <w:rFonts w:ascii="Times New Roman" w:hAnsi="Times New Roman"/>
          <w:color w:val="000000"/>
          <w:sz w:val="28"/>
        </w:rPr>
        <w:t>Complex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643173">
        <w:rPr>
          <w:rFonts w:ascii="Times New Roman" w:hAnsi="Times New Roman"/>
          <w:color w:val="000000"/>
          <w:sz w:val="28"/>
          <w:lang w:val="ru-RU"/>
        </w:rPr>
        <w:t>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643173">
        <w:rPr>
          <w:rFonts w:ascii="Times New Roman" w:hAnsi="Times New Roman"/>
          <w:color w:val="000000"/>
          <w:sz w:val="28"/>
          <w:lang w:val="ru-RU"/>
        </w:rPr>
        <w:t>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643173">
        <w:rPr>
          <w:rFonts w:ascii="Times New Roman" w:hAnsi="Times New Roman"/>
          <w:color w:val="000000"/>
          <w:sz w:val="28"/>
          <w:lang w:val="ru-RU"/>
        </w:rPr>
        <w:t>;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643173">
        <w:rPr>
          <w:rFonts w:ascii="Times New Roman" w:hAnsi="Times New Roman"/>
          <w:color w:val="000000"/>
          <w:sz w:val="28"/>
          <w:lang w:val="ru-RU"/>
        </w:rPr>
        <w:t>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643173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643173">
        <w:rPr>
          <w:rFonts w:ascii="Times New Roman" w:hAnsi="Times New Roman"/>
          <w:color w:val="000000"/>
          <w:sz w:val="28"/>
          <w:lang w:val="ru-RU"/>
        </w:rPr>
        <w:t>);</w:t>
      </w:r>
    </w:p>
    <w:p w:rsidR="00A346B8" w:rsidRPr="004D08BE" w:rsidRDefault="00FF1426">
      <w:pPr>
        <w:spacing w:after="0" w:line="264" w:lineRule="auto"/>
        <w:ind w:firstLine="600"/>
        <w:jc w:val="both"/>
      </w:pPr>
      <w:r w:rsidRPr="00643173">
        <w:rPr>
          <w:rFonts w:ascii="Times New Roman" w:hAnsi="Times New Roman"/>
          <w:color w:val="000000"/>
          <w:sz w:val="28"/>
          <w:lang w:val="ru-RU"/>
        </w:rPr>
        <w:t>все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типы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вопросительных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предложений</w:t>
      </w:r>
      <w:r w:rsidRPr="004D08BE">
        <w:rPr>
          <w:rFonts w:ascii="Times New Roman" w:hAnsi="Times New Roman"/>
          <w:color w:val="000000"/>
          <w:sz w:val="28"/>
        </w:rPr>
        <w:t xml:space="preserve"> (</w:t>
      </w:r>
      <w:r w:rsidRPr="00643173">
        <w:rPr>
          <w:rFonts w:ascii="Times New Roman" w:hAnsi="Times New Roman"/>
          <w:color w:val="000000"/>
          <w:sz w:val="28"/>
          <w:lang w:val="ru-RU"/>
        </w:rPr>
        <w:t>общий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 w:rsidRPr="00643173">
        <w:rPr>
          <w:rFonts w:ascii="Times New Roman" w:hAnsi="Times New Roman"/>
          <w:color w:val="000000"/>
          <w:sz w:val="28"/>
          <w:lang w:val="ru-RU"/>
        </w:rPr>
        <w:t>специальный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 w:rsidRPr="00643173">
        <w:rPr>
          <w:rFonts w:ascii="Times New Roman" w:hAnsi="Times New Roman"/>
          <w:color w:val="000000"/>
          <w:sz w:val="28"/>
          <w:lang w:val="ru-RU"/>
        </w:rPr>
        <w:t>альтернативный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 w:rsidRPr="00643173">
        <w:rPr>
          <w:rFonts w:ascii="Times New Roman" w:hAnsi="Times New Roman"/>
          <w:color w:val="000000"/>
          <w:sz w:val="28"/>
          <w:lang w:val="ru-RU"/>
        </w:rPr>
        <w:t>разделительный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вопросы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 w:rsidRPr="00643173">
        <w:rPr>
          <w:rFonts w:ascii="Times New Roman" w:hAnsi="Times New Roman"/>
          <w:color w:val="000000"/>
          <w:sz w:val="28"/>
          <w:lang w:val="ru-RU"/>
        </w:rPr>
        <w:t>в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4D08BE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4D08BE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4D08BE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4D08BE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08BE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4D08BE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4D08BE">
        <w:rPr>
          <w:rFonts w:ascii="Times New Roman" w:hAnsi="Times New Roman"/>
          <w:color w:val="000000"/>
          <w:sz w:val="28"/>
        </w:rPr>
        <w:t xml:space="preserve">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модальные глаголы в косвенной речи в настоящем и прошедшем времени;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предложения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конструкциями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as … as, not so … as, both … and …, either … or, neither … nor;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proofErr w:type="spellStart"/>
      <w:r>
        <w:rPr>
          <w:rFonts w:ascii="Times New Roman" w:hAnsi="Times New Roman"/>
          <w:color w:val="000000"/>
          <w:sz w:val="28"/>
        </w:rPr>
        <w:t>ing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;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c </w:t>
      </w:r>
      <w:proofErr w:type="spellStart"/>
      <w:r>
        <w:rPr>
          <w:rFonts w:ascii="Times New Roman" w:hAnsi="Times New Roman"/>
          <w:color w:val="000000"/>
          <w:sz w:val="28"/>
        </w:rPr>
        <w:t>глаголами</w:t>
      </w:r>
      <w:proofErr w:type="spellEnd"/>
      <w:r>
        <w:rPr>
          <w:rFonts w:ascii="Times New Roman" w:hAnsi="Times New Roman"/>
          <w:color w:val="000000"/>
          <w:sz w:val="28"/>
        </w:rPr>
        <w:t xml:space="preserve"> to stop, to remember, to forget (</w:t>
      </w:r>
      <w:proofErr w:type="spellStart"/>
      <w:r>
        <w:rPr>
          <w:rFonts w:ascii="Times New Roman" w:hAnsi="Times New Roman"/>
          <w:color w:val="000000"/>
          <w:sz w:val="28"/>
        </w:rPr>
        <w:t>разница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значении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to stop doing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to stop to do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конструкция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It takes me … to do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+ инфинитив глагола;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be/get used to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>
        <w:rPr>
          <w:rFonts w:ascii="Times New Roman" w:hAnsi="Times New Roman"/>
          <w:color w:val="000000"/>
          <w:sz w:val="28"/>
        </w:rPr>
        <w:t xml:space="preserve">, be/get used to doing </w:t>
      </w:r>
      <w:proofErr w:type="spellStart"/>
      <w:r>
        <w:rPr>
          <w:rFonts w:ascii="Times New Roman" w:hAnsi="Times New Roman"/>
          <w:color w:val="000000"/>
          <w:sz w:val="28"/>
        </w:rPr>
        <w:t>smth</w:t>
      </w:r>
      <w:proofErr w:type="spellEnd"/>
      <w:r>
        <w:rPr>
          <w:rFonts w:ascii="Times New Roman" w:hAnsi="Times New Roman"/>
          <w:color w:val="000000"/>
          <w:sz w:val="28"/>
        </w:rPr>
        <w:t xml:space="preserve">;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I prefer, I’d prefer, I’d rather prefer, </w:t>
      </w:r>
      <w:proofErr w:type="spellStart"/>
      <w:r>
        <w:rPr>
          <w:rFonts w:ascii="Times New Roman" w:hAnsi="Times New Roman"/>
          <w:color w:val="000000"/>
          <w:sz w:val="28"/>
        </w:rPr>
        <w:t>выражающие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предпочтение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а </w:t>
      </w:r>
      <w:proofErr w:type="spellStart"/>
      <w:r>
        <w:rPr>
          <w:rFonts w:ascii="Times New Roman" w:hAnsi="Times New Roman"/>
          <w:color w:val="000000"/>
          <w:sz w:val="28"/>
        </w:rPr>
        <w:t>также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конструкций</w:t>
      </w:r>
      <w:proofErr w:type="spellEnd"/>
      <w:r>
        <w:rPr>
          <w:rFonts w:ascii="Times New Roman" w:hAnsi="Times New Roman"/>
          <w:color w:val="000000"/>
          <w:sz w:val="28"/>
        </w:rPr>
        <w:t xml:space="preserve"> I’d rather, You’d better;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64317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643173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конструкция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to be going to, </w:t>
      </w:r>
      <w:proofErr w:type="spellStart"/>
      <w:r>
        <w:rPr>
          <w:rFonts w:ascii="Times New Roman" w:hAnsi="Times New Roman"/>
          <w:color w:val="000000"/>
          <w:sz w:val="28"/>
        </w:rPr>
        <w:t>формы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 Future Simple Tense и Present Continuous Tense </w:t>
      </w:r>
      <w:proofErr w:type="spellStart"/>
      <w:r>
        <w:rPr>
          <w:rFonts w:ascii="Times New Roman" w:hAnsi="Times New Roman"/>
          <w:color w:val="000000"/>
          <w:sz w:val="28"/>
        </w:rPr>
        <w:t>для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выражения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будущего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;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модальные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глаголы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их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эквиваленты</w:t>
      </w:r>
      <w:proofErr w:type="spellEnd"/>
      <w:r>
        <w:rPr>
          <w:rFonts w:ascii="Times New Roman" w:hAnsi="Times New Roman"/>
          <w:color w:val="000000"/>
          <w:sz w:val="28"/>
        </w:rPr>
        <w:t xml:space="preserve"> (can/be able to, could, must/have to, may, might, should, shall, would, will, need);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неличные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глагола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– </w:t>
      </w:r>
      <w:proofErr w:type="spellStart"/>
      <w:r>
        <w:rPr>
          <w:rFonts w:ascii="Times New Roman" w:hAnsi="Times New Roman"/>
          <w:color w:val="000000"/>
          <w:sz w:val="28"/>
        </w:rPr>
        <w:t>инфинитив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герундий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причастие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(Participle I и Participle II), </w:t>
      </w:r>
      <w:proofErr w:type="spellStart"/>
      <w:r>
        <w:rPr>
          <w:rFonts w:ascii="Times New Roman" w:hAnsi="Times New Roman"/>
          <w:color w:val="000000"/>
          <w:sz w:val="28"/>
        </w:rPr>
        <w:t>причастия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функции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определения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(Participle I – a playing child, Participle II – a written text);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</w:t>
      </w: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>образованных</w:t>
      </w:r>
      <w:proofErr w:type="gram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по правилу, и исключения;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имена прилагательные и наречия в положительной, сравнительной и превосходной степенях, образованных по правилу, и исключения;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порядок следования нескольких прилагательных (мнение – размер – возраст – цвет – происхождение); </w:t>
      </w:r>
    </w:p>
    <w:p w:rsidR="00A346B8" w:rsidRDefault="00FF142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выражающие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количество</w:t>
      </w:r>
      <w:proofErr w:type="spellEnd"/>
      <w:r>
        <w:rPr>
          <w:rFonts w:ascii="Times New Roman" w:hAnsi="Times New Roman"/>
          <w:color w:val="000000"/>
          <w:sz w:val="28"/>
        </w:rPr>
        <w:t xml:space="preserve"> (many/much, little/a little, few/a few, a lot of);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43173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</w:t>
      </w:r>
      <w:proofErr w:type="gramEnd"/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64317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643173">
        <w:rPr>
          <w:rFonts w:ascii="Times New Roman" w:hAnsi="Times New Roman"/>
          <w:color w:val="000000"/>
          <w:sz w:val="28"/>
          <w:lang w:val="ru-RU"/>
        </w:rPr>
        <w:t>, и другие);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lastRenderedPageBreak/>
        <w:t>предлоги места, времени, направления, предлоги, употребляемые с глаголами в страдательном залоге.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иметь базовые знания о социокультурном портрете и культурном наследии родной страны и страны/стран изучаемого языка;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представлять родную страну и её культуру на иностранном языке;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проявлять уважение к иной культуре, соблюдать нормы вежливости в межкультурном общении.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6) владеть компенсаторными умениями, позволяющими в случае сбоя коммуникации, а также в условиях дефицита языковых средств: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приёмы переработки информации: при говорении – переспрос, при говорении и письме – описание/перифраз/толкование, при чтении и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аудировании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– языковую и контекстуальную догадку.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7) владеть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метапредметными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умениями, позволяющими: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совершенствовать учебную деятельность по овладению иностранным языком;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использовать иноязычные словари и справочники, в том числе информационно-справочные системы в электронной̆ форме;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участвовать в учебно-исследовательской, проектной деятельности предметного и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межпредметного</w:t>
      </w:r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 xml:space="preserve"> характера с использованием материалов на английском языке и применением информационно-коммуникационных технологий; </w:t>
      </w:r>
    </w:p>
    <w:p w:rsidR="00A346B8" w:rsidRPr="00643173" w:rsidRDefault="00FF1426">
      <w:pPr>
        <w:spacing w:after="0" w:line="264" w:lineRule="auto"/>
        <w:ind w:firstLine="600"/>
        <w:jc w:val="both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 xml:space="preserve">соблюдать правила информационной безопасности в ситуациях повседневной жизни и при работе в сети Интернет. </w:t>
      </w:r>
    </w:p>
    <w:p w:rsidR="00A346B8" w:rsidRPr="00643173" w:rsidRDefault="00A346B8">
      <w:pPr>
        <w:rPr>
          <w:lang w:val="ru-RU"/>
        </w:rPr>
        <w:sectPr w:rsidR="00A346B8" w:rsidRPr="00643173" w:rsidSect="00C57B53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A346B8" w:rsidRPr="00C57B53" w:rsidRDefault="00FF1426" w:rsidP="00C57B53">
      <w:pPr>
        <w:spacing w:after="0"/>
        <w:ind w:left="120"/>
        <w:rPr>
          <w:lang w:val="ru-RU"/>
        </w:rPr>
      </w:pPr>
      <w:bookmarkStart w:id="6" w:name="block-18312630"/>
      <w:bookmarkEnd w:id="5"/>
      <w:r w:rsidRPr="0064317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878"/>
        <w:gridCol w:w="1953"/>
        <w:gridCol w:w="3257"/>
      </w:tblGrid>
      <w:tr w:rsidR="00A346B8">
        <w:trPr>
          <w:trHeight w:val="144"/>
          <w:tblCellSpacing w:w="20" w:type="nil"/>
        </w:trPr>
        <w:tc>
          <w:tcPr>
            <w:tcW w:w="5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46B8" w:rsidRDefault="00A346B8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46B8" w:rsidRDefault="00A346B8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46B8" w:rsidRDefault="00A346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46B8" w:rsidRDefault="00A346B8"/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46B8" w:rsidRDefault="00A346B8">
            <w:pPr>
              <w:spacing w:after="0"/>
              <w:ind w:left="135"/>
            </w:pP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46B8" w:rsidRDefault="00A346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46B8" w:rsidRDefault="00A346B8"/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Конфликтные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предупреждение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разрешение</w:t>
            </w:r>
            <w:proofErr w:type="spellEnd"/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привычек</w:t>
            </w:r>
            <w:proofErr w:type="spellEnd"/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жизнь, школьные праздники. Переписка с зарубежными сверстниками. Взаимоотношения в школе.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обязанности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старшеклассника</w:t>
            </w:r>
            <w:proofErr w:type="spellEnd"/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профессий. Проблемы выбора профессии. Роль иностранного языка в планах на будущее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Досуг молодежи: чтение, кино, театр, музыка, музеи, Интернет, компьютерные игры.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Любовь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дружба</w:t>
            </w:r>
            <w:proofErr w:type="spellEnd"/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13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обувь, продукты питания.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Карманные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мода</w:t>
            </w:r>
            <w:proofErr w:type="spellEnd"/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Путешествия по России и зарубежным странам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Защита окружающей среды. Стихийные бедствия. Условия проживания в городской и сельской местности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последствия. Современные средства связи (мобильные телефоны, смартфоны, планшеты, компьютеры)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proofErr w:type="gramStart"/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  <w:proofErr w:type="gramEnd"/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proofErr w:type="gramStart"/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</w:t>
            </w: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т.д.</w:t>
            </w:r>
            <w:proofErr w:type="gramEnd"/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953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3257" w:type="dxa"/>
            <w:tcMar>
              <w:top w:w="50" w:type="dxa"/>
              <w:left w:w="100" w:type="dxa"/>
            </w:tcMar>
            <w:vAlign w:val="center"/>
          </w:tcPr>
          <w:p w:rsidR="00A346B8" w:rsidRDefault="00A346B8"/>
        </w:tc>
      </w:tr>
    </w:tbl>
    <w:p w:rsidR="00A346B8" w:rsidRDefault="00A346B8">
      <w:pPr>
        <w:sectPr w:rsidR="00A346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46B8" w:rsidRDefault="00A346B8">
      <w:pPr>
        <w:sectPr w:rsidR="00A346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46B8" w:rsidRDefault="00FF1426">
      <w:pPr>
        <w:spacing w:after="0"/>
        <w:ind w:left="120"/>
      </w:pPr>
      <w:bookmarkStart w:id="7" w:name="block-1831263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346B8" w:rsidRPr="00C57B53" w:rsidRDefault="00A346B8" w:rsidP="00C57B53">
      <w:pPr>
        <w:spacing w:after="0"/>
        <w:rPr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875"/>
        <w:gridCol w:w="1950"/>
        <w:gridCol w:w="1486"/>
        <w:gridCol w:w="1711"/>
      </w:tblGrid>
      <w:tr w:rsidR="00A346B8" w:rsidTr="00FF1426">
        <w:trPr>
          <w:trHeight w:val="144"/>
          <w:tblCellSpacing w:w="20" w:type="nil"/>
        </w:trPr>
        <w:tc>
          <w:tcPr>
            <w:tcW w:w="8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46B8" w:rsidRDefault="00A346B8">
            <w:pPr>
              <w:spacing w:after="0"/>
              <w:ind w:left="135"/>
            </w:pPr>
          </w:p>
        </w:tc>
        <w:tc>
          <w:tcPr>
            <w:tcW w:w="48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46B8" w:rsidRDefault="00A346B8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46B8" w:rsidRDefault="00A346B8">
            <w:pPr>
              <w:spacing w:after="0"/>
              <w:ind w:left="135"/>
            </w:pPr>
          </w:p>
        </w:tc>
        <w:tc>
          <w:tcPr>
            <w:tcW w:w="17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46B8" w:rsidRDefault="00A346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46B8" w:rsidRDefault="00A346B8"/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46B8" w:rsidRDefault="00A346B8">
            <w:pPr>
              <w:spacing w:after="0"/>
              <w:ind w:left="135"/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46B8" w:rsidRDefault="00A346B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46B8" w:rsidRDefault="00A346B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46B8" w:rsidRDefault="00A346B8"/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 со сверстниками. Общие интересы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 со сверстниками. Общие интересы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Конфликтные ситуации, их предупреждение и решение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Межличностные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семье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Быт. Распорядок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Быт. Распорядок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Жизнь семьи. Конфликтные ситуации. Семейные истории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"Повседневная жизнь семьи. Межличностные отношения в семье, с друзьями и знакомыми.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Конфликтные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предупреждение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друга/друзей. Черты характера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человека, любимого </w:t>
            </w: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литературного персонажа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персонажа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характеристика человека, литературного персонажа"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Правильное и сбалансированное питание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Правильное и сбалансированное питание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Лечебная диета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04.10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со здоровьем. Самочувствие. Отказ от вредных привычек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07.10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питание. Питание дома/в ресторане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A346B8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A346B8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A346B8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A346B8" w:rsidRDefault="00A346B8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"Здоровый образ жизни и забота о здоровье: режим труда и отдыха, спорт, сбалансированное питание, посещение врача.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привычек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 w:rsidP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"Здоровый образ жизни и забота о здоровье: режим труда и отдыха, спорт, сбалансированное питание, посещение врача. </w:t>
            </w:r>
            <w:r w:rsidRPr="00FF1426">
              <w:rPr>
                <w:rFonts w:ascii="Times New Roman" w:hAnsi="Times New Roman"/>
                <w:color w:val="000000"/>
                <w:sz w:val="24"/>
                <w:lang w:val="ru-RU"/>
              </w:rPr>
              <w:t>Отказ от вредных привычек"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FF14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 w:rsidP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 w:rsidP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Посещение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Медицинские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услуги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 w:rsidP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Школьная система стран изучаемого языка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Школьная жизнь других стран. Переписка </w:t>
            </w:r>
            <w:proofErr w:type="gramStart"/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зарубежными сверстниками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Нестандартные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обязанности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старшеклассников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"Школьное образование, школьная жизнь, школьные праздники. Переписка с зарубежными сверстниками. Взаимоотношения в школе. Проблемы и решения.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обязанности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старшеклассника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Профориентация. Современные профессии в мире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Профориентация. Современные профессии в мире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Проблема выбора профессии. Работа мечты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Карьерные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возможности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резюме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FF1426" w:rsidRDefault="00FF142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Карьерные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возможности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резюме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Роль иностранного языка в планах на будущее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"Современный мир профессий. Проблемы выбора профессии. </w:t>
            </w: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Роль иностранного языка в планах на будущее"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"Современный мир профессий. Проблемы выбора профессии. Роль иностранного языка в планах на будущее"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досуга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досуга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Молодежь в современном обществе. Совместные планы, приглашения, праздники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активного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Кино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Кино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Кино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Популярная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"Молодежь в современном обществе. Досуг молодежи: чтение, кино, театр, музыка, музеи, Интернет, компьютерные игры.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Любовь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"Молодежь в современном обществе. Досуг молодежи: чтение, кино, театр, музыка, музеи, </w:t>
            </w: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Интернет, компьютерные игры.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Любовь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Карманные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Траты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Карманные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Заработок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грамотность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"Покупки: одежда, обувь, продукты питания.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Карманные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31.01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Туризм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путешествий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друзьями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Путешествие по России и зарубежным странам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Круизы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"Туризм. Виды отдыха. Путешествия по России и зарубежным странам"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"Туризм. Виды отдыха. Путешествия по России и зарубежным странам"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Борьба с мусором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Загрязнение окружающей среды: загрязнение воды, воздуха, почвы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</w:t>
            </w:r>
            <w:proofErr w:type="gramStart"/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Исчезающие</w:t>
            </w:r>
            <w:proofErr w:type="gramEnd"/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выды</w:t>
            </w:r>
            <w:proofErr w:type="spellEnd"/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Борьба с отходами.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Причины и последствия изменения климата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28.02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Причины и последствия изменения климата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02.03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Городские условия проживания. Плюсы и минусы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04.03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Флора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фауна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06.03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Знаменитые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заповедники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09.03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Загрязнение воды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Повторное использование ресурсов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FF1426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FF1426" w:rsidRPr="00643173" w:rsidRDefault="00FF1426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Заповедники России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FF1426" w:rsidRPr="00B2765A" w:rsidRDefault="00B2765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FF1426" w:rsidRDefault="00FF1426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Pr="00B2765A" w:rsidRDefault="00B2765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 w:rsidP="003448FC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"Проблемы экологии. Защита окружающей среды. Стихийные бедствия.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проживания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 w:rsidP="003448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 w:rsidP="003448FC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B2765A" w:rsidRDefault="00B2765A" w:rsidP="003448F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Pr="00B2765A" w:rsidRDefault="00B2765A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 w:rsidP="003448FC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"Проблемы экологии. Защита окружающей среды. Стихийные бедствия.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проживания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 w:rsidP="003448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 w:rsidP="003448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B2765A" w:rsidRDefault="00B2765A" w:rsidP="003448F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Pr="00B2765A" w:rsidRDefault="00B2765A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Стихийные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бедствия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B2765A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Pr="00B2765A" w:rsidRDefault="00B2765A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сельской местности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B2765A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прогресс. Гаджеты. Влияние </w:t>
            </w: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 жизнь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прогресс. Современные средства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вред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прогресс. Современные средства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вред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фантастика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Гаджеты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последствия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Вклад стран изучаемого языка в развитие науки.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изобретений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 на благо окружающей среды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"Технический прогресс: перспективы и последствия.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телефоны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смартфоны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планшеты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)"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Культурные и спортивные традиции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изучаемого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Национальные праздники и обычаи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изучаемого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Культура. Национальные блюда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Национальная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кухня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proofErr w:type="gramStart"/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контроль по теме "Родная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истории"</w:t>
            </w:r>
            <w:proofErr w:type="gram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Выдающаяся личность родной страны. Писатель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Выдающаяся личность страны изучаемого языка.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Писатель</w:t>
            </w:r>
            <w:proofErr w:type="spell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Выдающаяся личность родной страны. Певец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страны. Спортсмены.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страны. Космонавты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 w:rsidTr="00FF1426">
        <w:trPr>
          <w:trHeight w:val="144"/>
          <w:tblCellSpacing w:w="20" w:type="nil"/>
        </w:trPr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867" w:type="dxa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proofErr w:type="gramStart"/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т.д."</w:t>
            </w:r>
            <w:proofErr w:type="gramEnd"/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</w:p>
        </w:tc>
        <w:tc>
          <w:tcPr>
            <w:tcW w:w="1486" w:type="dxa"/>
            <w:tcMar>
              <w:top w:w="50" w:type="dxa"/>
              <w:left w:w="100" w:type="dxa"/>
            </w:tcMar>
            <w:vAlign w:val="center"/>
          </w:tcPr>
          <w:p w:rsidR="00B2765A" w:rsidRPr="00040CF1" w:rsidRDefault="00040CF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</w:t>
            </w:r>
          </w:p>
        </w:tc>
        <w:tc>
          <w:tcPr>
            <w:tcW w:w="1711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</w:pPr>
          </w:p>
        </w:tc>
      </w:tr>
      <w:tr w:rsidR="00B27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765A" w:rsidRPr="00643173" w:rsidRDefault="00B2765A">
            <w:pPr>
              <w:spacing w:after="0"/>
              <w:ind w:left="135"/>
              <w:rPr>
                <w:lang w:val="ru-RU"/>
              </w:rPr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875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 w:rsidRPr="006431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B2765A" w:rsidRDefault="00B276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765A" w:rsidRDefault="00B2765A"/>
        </w:tc>
      </w:tr>
    </w:tbl>
    <w:p w:rsidR="00A346B8" w:rsidRDefault="00A346B8">
      <w:pPr>
        <w:sectPr w:rsidR="00A346B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46B8" w:rsidRPr="00FF1426" w:rsidRDefault="00FF1426">
      <w:pPr>
        <w:spacing w:after="0"/>
        <w:ind w:left="120"/>
        <w:rPr>
          <w:lang w:val="ru-RU"/>
        </w:rPr>
      </w:pPr>
      <w:r w:rsidRPr="00FF142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bookmarkStart w:id="8" w:name="block-18312632"/>
      <w:bookmarkEnd w:id="7"/>
      <w:r w:rsidRPr="00FF1426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A346B8" w:rsidRDefault="00FF142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346B8" w:rsidRPr="00643173" w:rsidRDefault="00FF1426">
      <w:pPr>
        <w:spacing w:after="0" w:line="480" w:lineRule="auto"/>
        <w:ind w:left="120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​‌• Английский язык, 10 класс/ Афанасьева О.В., Дули Д., Михеева И.В. и другие, Акционерное общество «Издательство «Просвещение»</w:t>
      </w:r>
      <w:r w:rsidRPr="00643173">
        <w:rPr>
          <w:sz w:val="28"/>
          <w:lang w:val="ru-RU"/>
        </w:rPr>
        <w:br/>
      </w:r>
      <w:bookmarkStart w:id="9" w:name="fcd4d2a0-5025-4100-b79a-d6e41cba5202"/>
      <w:r w:rsidRPr="00643173">
        <w:rPr>
          <w:rFonts w:ascii="Times New Roman" w:hAnsi="Times New Roman"/>
          <w:color w:val="000000"/>
          <w:sz w:val="28"/>
          <w:lang w:val="ru-RU"/>
        </w:rPr>
        <w:t xml:space="preserve"> • Английский язык, 11 класс/ Афанасьева О.В., Дули Д., Михеева И.В. и другие, Акционерное общество «Издательство «Просвещение»</w:t>
      </w:r>
      <w:bookmarkEnd w:id="9"/>
      <w:r w:rsidRPr="00643173">
        <w:rPr>
          <w:rFonts w:ascii="Times New Roman" w:hAnsi="Times New Roman"/>
          <w:color w:val="000000"/>
          <w:sz w:val="28"/>
          <w:lang w:val="ru-RU"/>
        </w:rPr>
        <w:t>‌​</w:t>
      </w:r>
    </w:p>
    <w:p w:rsidR="00A346B8" w:rsidRPr="00643173" w:rsidRDefault="00FF1426">
      <w:pPr>
        <w:spacing w:after="0" w:line="480" w:lineRule="auto"/>
        <w:ind w:left="120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​‌</w:t>
      </w:r>
      <w:bookmarkStart w:id="10" w:name="27b7e45d-86a3-4d6a-ba95-232cd235b9aa"/>
      <w:r w:rsidRPr="00643173">
        <w:rPr>
          <w:rFonts w:ascii="Times New Roman" w:hAnsi="Times New Roman"/>
          <w:color w:val="000000"/>
          <w:sz w:val="28"/>
          <w:lang w:val="ru-RU"/>
        </w:rPr>
        <w:t>Ваулина</w:t>
      </w:r>
      <w:bookmarkEnd w:id="10"/>
      <w:r w:rsidRPr="00643173">
        <w:rPr>
          <w:rFonts w:ascii="Times New Roman" w:hAnsi="Times New Roman"/>
          <w:color w:val="000000"/>
          <w:sz w:val="28"/>
          <w:lang w:val="ru-RU"/>
        </w:rPr>
        <w:t>‌</w:t>
      </w:r>
    </w:p>
    <w:p w:rsidR="00A346B8" w:rsidRPr="00643173" w:rsidRDefault="00FF1426">
      <w:pPr>
        <w:spacing w:after="0"/>
        <w:ind w:left="120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​</w:t>
      </w:r>
    </w:p>
    <w:p w:rsidR="00A346B8" w:rsidRPr="00643173" w:rsidRDefault="00FF1426">
      <w:pPr>
        <w:spacing w:after="0" w:line="480" w:lineRule="auto"/>
        <w:ind w:left="120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346B8" w:rsidRPr="00643173" w:rsidRDefault="00FF1426">
      <w:pPr>
        <w:spacing w:after="0" w:line="480" w:lineRule="auto"/>
        <w:ind w:left="120"/>
        <w:rPr>
          <w:lang w:val="ru-RU"/>
        </w:rPr>
      </w:pPr>
      <w:r w:rsidRPr="00643173">
        <w:rPr>
          <w:rFonts w:ascii="Times New Roman" w:hAnsi="Times New Roman"/>
          <w:color w:val="000000"/>
          <w:sz w:val="28"/>
          <w:lang w:val="ru-RU"/>
        </w:rPr>
        <w:t>​‌</w:t>
      </w:r>
      <w:bookmarkStart w:id="11" w:name="cb77c024-1ba4-42b1-b34b-1acff9643914"/>
      <w:r w:rsidRPr="00643173">
        <w:rPr>
          <w:rFonts w:ascii="Times New Roman" w:hAnsi="Times New Roman"/>
          <w:color w:val="000000"/>
          <w:sz w:val="28"/>
          <w:lang w:val="ru-RU"/>
        </w:rPr>
        <w:t xml:space="preserve">обновленные </w:t>
      </w:r>
      <w:proofErr w:type="spellStart"/>
      <w:r w:rsidRPr="00643173">
        <w:rPr>
          <w:rFonts w:ascii="Times New Roman" w:hAnsi="Times New Roman"/>
          <w:color w:val="000000"/>
          <w:sz w:val="28"/>
          <w:lang w:val="ru-RU"/>
        </w:rPr>
        <w:t>фгос</w:t>
      </w:r>
      <w:bookmarkEnd w:id="11"/>
      <w:proofErr w:type="spellEnd"/>
      <w:r w:rsidRPr="00643173">
        <w:rPr>
          <w:rFonts w:ascii="Times New Roman" w:hAnsi="Times New Roman"/>
          <w:color w:val="000000"/>
          <w:sz w:val="28"/>
          <w:lang w:val="ru-RU"/>
        </w:rPr>
        <w:t>‌​</w:t>
      </w:r>
    </w:p>
    <w:p w:rsidR="00A346B8" w:rsidRPr="00643173" w:rsidRDefault="00A346B8">
      <w:pPr>
        <w:spacing w:after="0"/>
        <w:ind w:left="120"/>
        <w:rPr>
          <w:lang w:val="ru-RU"/>
        </w:rPr>
      </w:pPr>
    </w:p>
    <w:p w:rsidR="00A346B8" w:rsidRPr="00643173" w:rsidRDefault="00FF1426">
      <w:pPr>
        <w:spacing w:after="0" w:line="480" w:lineRule="auto"/>
        <w:ind w:left="120"/>
        <w:rPr>
          <w:lang w:val="ru-RU"/>
        </w:rPr>
      </w:pPr>
      <w:r w:rsidRPr="0064317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346B8" w:rsidRDefault="00FF142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2" w:name="6695cb62-c7ac-4d3d-b5f1-bb0fcb6a9bae"/>
      <w:proofErr w:type="spellStart"/>
      <w:r>
        <w:rPr>
          <w:rFonts w:ascii="Times New Roman" w:hAnsi="Times New Roman"/>
          <w:color w:val="000000"/>
          <w:sz w:val="28"/>
        </w:rPr>
        <w:t>рэш</w:t>
      </w:r>
      <w:bookmarkEnd w:id="12"/>
      <w:proofErr w:type="spellEnd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A346B8" w:rsidRDefault="00A346B8">
      <w:pPr>
        <w:sectPr w:rsidR="00A346B8" w:rsidSect="00C57B53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bookmarkEnd w:id="8"/>
    <w:p w:rsidR="00FF1426" w:rsidRDefault="00FF1426"/>
    <w:sectPr w:rsidR="00FF1426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841" w:rsidRDefault="009F5841" w:rsidP="00643173">
      <w:pPr>
        <w:spacing w:after="0" w:line="240" w:lineRule="auto"/>
      </w:pPr>
      <w:r>
        <w:separator/>
      </w:r>
    </w:p>
  </w:endnote>
  <w:endnote w:type="continuationSeparator" w:id="0">
    <w:p w:rsidR="009F5841" w:rsidRDefault="009F5841" w:rsidP="00643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3719944"/>
      <w:docPartObj>
        <w:docPartGallery w:val="Page Numbers (Bottom of Page)"/>
        <w:docPartUnique/>
      </w:docPartObj>
    </w:sdtPr>
    <w:sdtEndPr/>
    <w:sdtContent>
      <w:p w:rsidR="003448FC" w:rsidRDefault="003448FC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6ED5" w:rsidRPr="006D6ED5">
          <w:rPr>
            <w:noProof/>
            <w:lang w:val="ru-RU"/>
          </w:rPr>
          <w:t>45</w:t>
        </w:r>
        <w:r>
          <w:fldChar w:fldCharType="end"/>
        </w:r>
      </w:p>
    </w:sdtContent>
  </w:sdt>
  <w:p w:rsidR="003448FC" w:rsidRDefault="003448F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841" w:rsidRDefault="009F5841" w:rsidP="00643173">
      <w:pPr>
        <w:spacing w:after="0" w:line="240" w:lineRule="auto"/>
      </w:pPr>
      <w:r>
        <w:separator/>
      </w:r>
    </w:p>
  </w:footnote>
  <w:footnote w:type="continuationSeparator" w:id="0">
    <w:p w:rsidR="009F5841" w:rsidRDefault="009F5841" w:rsidP="006431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62F16"/>
    <w:multiLevelType w:val="multilevel"/>
    <w:tmpl w:val="18803C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D101CB4"/>
    <w:multiLevelType w:val="multilevel"/>
    <w:tmpl w:val="D30C0C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E0557B1"/>
    <w:multiLevelType w:val="multilevel"/>
    <w:tmpl w:val="B142CEA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3093D60"/>
    <w:multiLevelType w:val="multilevel"/>
    <w:tmpl w:val="880CCA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52B2C5B"/>
    <w:multiLevelType w:val="multilevel"/>
    <w:tmpl w:val="92D2E8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6845A5D"/>
    <w:multiLevelType w:val="multilevel"/>
    <w:tmpl w:val="B322B99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0427EDF"/>
    <w:multiLevelType w:val="multilevel"/>
    <w:tmpl w:val="F3EEAC9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346B8"/>
    <w:rsid w:val="00040CF1"/>
    <w:rsid w:val="000F2569"/>
    <w:rsid w:val="00116380"/>
    <w:rsid w:val="0029452C"/>
    <w:rsid w:val="003448FC"/>
    <w:rsid w:val="00357D3D"/>
    <w:rsid w:val="004D08BE"/>
    <w:rsid w:val="00643173"/>
    <w:rsid w:val="006D6ED5"/>
    <w:rsid w:val="009F5841"/>
    <w:rsid w:val="00A346B8"/>
    <w:rsid w:val="00B2765A"/>
    <w:rsid w:val="00C57B53"/>
    <w:rsid w:val="00FF1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6431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43173"/>
  </w:style>
  <w:style w:type="paragraph" w:styleId="af0">
    <w:name w:val="Balloon Text"/>
    <w:basedOn w:val="a"/>
    <w:link w:val="af1"/>
    <w:uiPriority w:val="99"/>
    <w:semiHidden/>
    <w:unhideWhenUsed/>
    <w:rsid w:val="006D6E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6D6E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9373</Words>
  <Characters>53431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9</cp:revision>
  <dcterms:created xsi:type="dcterms:W3CDTF">2023-09-23T09:52:00Z</dcterms:created>
  <dcterms:modified xsi:type="dcterms:W3CDTF">2024-02-16T05:01:00Z</dcterms:modified>
</cp:coreProperties>
</file>